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6b6e" w14:textId="5606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ауылдар, Ленин кенті және Кенжекөл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Павлодар облысы Павлодар қалалық мәслихатының 2018 жылғы 29 маусымдағы № 285/37 шешімі. Павлодар облысының Әділет департаментінде 2018 жылғы 17 шілдеде № 6021 болып тіркелді.</w:t>
      </w:r>
    </w:p>
    <w:p>
      <w:pPr>
        <w:spacing w:after="0"/>
        <w:ind w:left="0"/>
        <w:jc w:val="both"/>
      </w:pPr>
      <w:r>
        <w:rPr>
          <w:rFonts w:ascii="Times New Roman"/>
          <w:b w:val="false"/>
          <w:i w:val="false"/>
          <w:color w:val="ff0000"/>
          <w:sz w:val="28"/>
        </w:rPr>
        <w:t xml:space="preserve">
      Ескерту. Атауы жаңа редакцияда – Павлодар облысы Павлодар қалалық мәслихатының 27.03.2024 </w:t>
      </w:r>
      <w:r>
        <w:rPr>
          <w:rFonts w:ascii="Times New Roman"/>
          <w:b w:val="false"/>
          <w:i w:val="false"/>
          <w:color w:val="ff0000"/>
          <w:sz w:val="28"/>
        </w:rPr>
        <w:t>№ 137/15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 3-1-тармағына, Қазақстан Республикасының 2017 жылғы 11 шілдедегі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қаласының ауылдар, Атамекен кенті және Кенжекөл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Павлодар қалалық мәслихатының 27.03.2024 </w:t>
      </w:r>
      <w:r>
        <w:rPr>
          <w:rFonts w:ascii="Times New Roman"/>
          <w:b w:val="false"/>
          <w:i w:val="false"/>
          <w:color w:val="000000"/>
          <w:sz w:val="28"/>
        </w:rPr>
        <w:t>№ 137/15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шешімнің орындалуын бақылау қалалық мәслихаттың экономика және бюджет жөніндегі тұрақты комиссиясына жүктелсін. </w:t>
      </w:r>
    </w:p>
    <w:bookmarkEnd w:id="2"/>
    <w:bookmarkStart w:name="z4" w:id="3"/>
    <w:p>
      <w:pPr>
        <w:spacing w:after="0"/>
        <w:ind w:left="0"/>
        <w:jc w:val="both"/>
      </w:pPr>
      <w:r>
        <w:rPr>
          <w:rFonts w:ascii="Times New Roman"/>
          <w:b w:val="false"/>
          <w:i w:val="false"/>
          <w:color w:val="000000"/>
          <w:sz w:val="28"/>
        </w:rPr>
        <w:t>
      3. Осы шешім халық саны екі мың адам және одан аз ауылдар үшін 2020 жылғы 1 қаңтардан бастап қолданысқа енгізілетін Регламенттің 4-тармағының 1) – 6) тармақшаларын қоспағанда,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Смағұлов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Мұқашева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285/37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қаласының ауылдар, Атамекен кенті және Кенжекөл ауылдық округінің жергілікті қоғамдастық жиналысының регламенті</w:t>
      </w:r>
    </w:p>
    <w:bookmarkEnd w:id="4"/>
    <w:p>
      <w:pPr>
        <w:spacing w:after="0"/>
        <w:ind w:left="0"/>
        <w:jc w:val="both"/>
      </w:pPr>
      <w:r>
        <w:rPr>
          <w:rFonts w:ascii="Times New Roman"/>
          <w:b w:val="false"/>
          <w:i w:val="false"/>
          <w:color w:val="ff0000"/>
          <w:sz w:val="28"/>
        </w:rPr>
        <w:t xml:space="preserve">
      Ескерту. Қосымша жаңа редакцияда - Павлодар облысы Павлодар қалалық мәслихатының 27.03.2024 </w:t>
      </w:r>
      <w:r>
        <w:rPr>
          <w:rFonts w:ascii="Times New Roman"/>
          <w:b w:val="false"/>
          <w:i w:val="false"/>
          <w:color w:val="ff0000"/>
          <w:sz w:val="28"/>
        </w:rPr>
        <w:t>№ 137/15</w:t>
      </w:r>
      <w:r>
        <w:rPr>
          <w:rFonts w:ascii="Times New Roman"/>
          <w:b w:val="false"/>
          <w:i w:val="false"/>
          <w:color w:val="ff0000"/>
          <w:sz w:val="28"/>
        </w:rPr>
        <w:t xml:space="preserve"> ( алғашқы ресми жарияланған күнінен кейін күнтізбелік он күн өткен соң қолданысқа енгізіледі) шешімімен.</w:t>
      </w:r>
    </w:p>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Павлодар қаласының ауылдар, Атамекен кенті және Кенжекөл ауылдық округінің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15630 тіркелген) сәйкес әзірленді.</w:t>
      </w:r>
    </w:p>
    <w:bookmarkEnd w:id="6"/>
    <w:bookmarkStart w:name="z10"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1" w:id="8"/>
    <w:p>
      <w:pPr>
        <w:spacing w:after="0"/>
        <w:ind w:left="0"/>
        <w:jc w:val="both"/>
      </w:pPr>
      <w:r>
        <w:rPr>
          <w:rFonts w:ascii="Times New Roman"/>
          <w:b w:val="false"/>
          <w:i w:val="false"/>
          <w:color w:val="000000"/>
          <w:sz w:val="28"/>
        </w:rPr>
        <w:t>
      3. Жиналыс регламентін Павлодар қалалық мәслихаты бекітеді.</w:t>
      </w:r>
    </w:p>
    <w:bookmarkEnd w:id="8"/>
    <w:bookmarkStart w:name="z12" w:id="9"/>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9"/>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3" w:id="1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4" w:id="11"/>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Үлгілік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1"/>
    <w:bookmarkStart w:name="z15" w:id="1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2"/>
    <w:bookmarkStart w:name="z16" w:id="1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ауылдар, Атамекен кенті, Кенжекөл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ауылдар, Атамекен кенті, Кенжекөл ауылдық округ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ауылдар, Атамекен кенті, Кенжекөл ауылдық округтің коммуналдық меншігін (жергілікті өзін-өзі басқарудың коммуналдық меншігін) басқару жөніндегі ауылдар, Атамекен кенті, Кенжекөл ауылдық округ аппараттарының шешімдерін келісу;</w:t>
      </w:r>
    </w:p>
    <w:p>
      <w:pPr>
        <w:spacing w:after="0"/>
        <w:ind w:left="0"/>
        <w:jc w:val="both"/>
      </w:pPr>
      <w:r>
        <w:rPr>
          <w:rFonts w:ascii="Times New Roman"/>
          <w:b w:val="false"/>
          <w:i w:val="false"/>
          <w:color w:val="000000"/>
          <w:sz w:val="28"/>
        </w:rPr>
        <w:t>
      ауылдар, Атамекен кенті, Кенжекөл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ауылдар, Атамекен кенті, Кенжекөл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ауылдар, Атамекен кенті, Кенжекөл ауылдық округінің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ауылдар, Атамекен кенті, Кенжекөл ауылдық округ әкіміне кандидат ретінде тіркеу үшін қалалық сайлау комиссиясына одан әрі енгізу үшін Павлодар қаласы әкімінің ауылдар, Атамекен кенті, Кенжекөл ауылдық округ әкімдері лауазымына ұсынған кандидатураларын келісу;</w:t>
      </w:r>
    </w:p>
    <w:p>
      <w:pPr>
        <w:spacing w:after="0"/>
        <w:ind w:left="0"/>
        <w:jc w:val="both"/>
      </w:pPr>
      <w:r>
        <w:rPr>
          <w:rFonts w:ascii="Times New Roman"/>
          <w:b w:val="false"/>
          <w:i w:val="false"/>
          <w:color w:val="000000"/>
          <w:sz w:val="28"/>
        </w:rPr>
        <w:t>
      ауылдар, Атамекен кенті, Кенжекөл ауылдық округінің әкімдерін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7" w:id="14"/>
    <w:p>
      <w:pPr>
        <w:spacing w:after="0"/>
        <w:ind w:left="0"/>
        <w:jc w:val="both"/>
      </w:pPr>
      <w:r>
        <w:rPr>
          <w:rFonts w:ascii="Times New Roman"/>
          <w:b w:val="false"/>
          <w:i w:val="false"/>
          <w:color w:val="000000"/>
          <w:sz w:val="28"/>
        </w:rPr>
        <w:t>
      5. Жиналысты ауылдар, Атамекен кенті, Кенжекөл ауылдық округінің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4"/>
    <w:p>
      <w:pPr>
        <w:spacing w:after="0"/>
        <w:ind w:left="0"/>
        <w:jc w:val="both"/>
      </w:pPr>
      <w:r>
        <w:rPr>
          <w:rFonts w:ascii="Times New Roman"/>
          <w:b w:val="false"/>
          <w:i w:val="false"/>
          <w:color w:val="000000"/>
          <w:sz w:val="28"/>
        </w:rPr>
        <w:t>
      Жиналыстың бастамашылары күн тәртібін көрсете отырып, ауылдар, Атамекен кенті, Кенжекөл ауылдық округінің әкімдеріне ерікті нысанда жазбаша өтініш жасайды.</w:t>
      </w:r>
    </w:p>
    <w:p>
      <w:pPr>
        <w:spacing w:after="0"/>
        <w:ind w:left="0"/>
        <w:jc w:val="both"/>
      </w:pPr>
      <w:r>
        <w:rPr>
          <w:rFonts w:ascii="Times New Roman"/>
          <w:b w:val="false"/>
          <w:i w:val="false"/>
          <w:color w:val="000000"/>
          <w:sz w:val="28"/>
        </w:rPr>
        <w:t>
      Ауылдар, Атамекен кенті, Кенжекөл ауылдық округінің әкімдері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8" w:id="15"/>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p>
      <w:pPr>
        <w:spacing w:after="0"/>
        <w:ind w:left="0"/>
        <w:jc w:val="both"/>
      </w:pPr>
      <w:r>
        <w:rPr>
          <w:rFonts w:ascii="Times New Roman"/>
          <w:b w:val="false"/>
          <w:i w:val="false"/>
          <w:color w:val="000000"/>
          <w:sz w:val="28"/>
        </w:rPr>
        <w:t>
      Ауылдар, Атамекен кенті, Кенжекөл ауылдық округ әкімдерінің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ауылдар, Атамекен кенті, Кенжекөл ауылдық округінің әкімдеріне ұсынады.</w:t>
      </w:r>
    </w:p>
    <w:bookmarkStart w:name="z19" w:id="16"/>
    <w:p>
      <w:pPr>
        <w:spacing w:after="0"/>
        <w:ind w:left="0"/>
        <w:jc w:val="both"/>
      </w:pPr>
      <w:r>
        <w:rPr>
          <w:rFonts w:ascii="Times New Roman"/>
          <w:b w:val="false"/>
          <w:i w:val="false"/>
          <w:color w:val="000000"/>
          <w:sz w:val="28"/>
        </w:rPr>
        <w:t>
      7. Жиналысты шақыру алдында ауылдар, Атамекен кенті, Кенжекөл ауылдық округ әкімдерінің аппараты жиналысқа қатысушы мүшелерді тіркеуді өткізеді, оның нәтижесін ауыл, Атамекен кенті, Кенжекөл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20" w:id="1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1" w:id="18"/>
    <w:p>
      <w:pPr>
        <w:spacing w:after="0"/>
        <w:ind w:left="0"/>
        <w:jc w:val="both"/>
      </w:pPr>
      <w:r>
        <w:rPr>
          <w:rFonts w:ascii="Times New Roman"/>
          <w:b w:val="false"/>
          <w:i w:val="false"/>
          <w:color w:val="000000"/>
          <w:sz w:val="28"/>
        </w:rPr>
        <w:t>
      9. Жиналыстың күн тәртібін ауылдар, Атамекен кенті, Кенжекөл ауылдық округ әкімдерінің аппараты жиналыс мүшелері, тиісті аумақтың әкімі енгізген ұсыныстар негізінде қалыптастырады.</w:t>
      </w:r>
    </w:p>
    <w:bookmarkEnd w:id="1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2" w:id="19"/>
    <w:p>
      <w:pPr>
        <w:spacing w:after="0"/>
        <w:ind w:left="0"/>
        <w:jc w:val="both"/>
      </w:pPr>
      <w:r>
        <w:rPr>
          <w:rFonts w:ascii="Times New Roman"/>
          <w:b w:val="false"/>
          <w:i w:val="false"/>
          <w:color w:val="000000"/>
          <w:sz w:val="28"/>
        </w:rPr>
        <w:t>
      10. Жиналысты Павлодар қаласы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Павлодар қалалық мәслихатының депутаттары, бұқаралық ақпарат құралдарының және қоғамдық бірлестіктердің өкілдері қатыса алады.</w:t>
      </w:r>
    </w:p>
    <w:bookmarkEnd w:id="1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3" w:id="2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4" w:id="2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1"/>
    <w:bookmarkStart w:name="z25" w:id="2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ауылдар, Атамекен кенті, Кенжекөл ауылдық округ әкімдерінің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ауылдар, Атамекен кенті, Кенжекөл ауылдық округ әкімдеріне беріледі.</w:t>
      </w:r>
    </w:p>
    <w:p>
      <w:pPr>
        <w:spacing w:after="0"/>
        <w:ind w:left="0"/>
        <w:jc w:val="both"/>
      </w:pPr>
      <w:r>
        <w:rPr>
          <w:rFonts w:ascii="Times New Roman"/>
          <w:b w:val="false"/>
          <w:i w:val="false"/>
          <w:color w:val="000000"/>
          <w:sz w:val="28"/>
        </w:rPr>
        <w:t>
      Ауылдар, кенті, ауылдық округ әкімдерінің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Павлодар қалалық мәслихатының қарауына беріледі.</w:t>
      </w:r>
    </w:p>
    <w:bookmarkStart w:name="z26" w:id="23"/>
    <w:p>
      <w:pPr>
        <w:spacing w:after="0"/>
        <w:ind w:left="0"/>
        <w:jc w:val="both"/>
      </w:pPr>
      <w:r>
        <w:rPr>
          <w:rFonts w:ascii="Times New Roman"/>
          <w:b w:val="false"/>
          <w:i w:val="false"/>
          <w:color w:val="000000"/>
          <w:sz w:val="28"/>
        </w:rPr>
        <w:t>
      13. Жиналыс қабылдаған шешімдерді ауылдар, Атамекен кенті, Кенжекөл ауылдық округ әкімдері қарайды және ауылдар, Атамекен кенті, Кенжекөл ауылдық округ әкімдерінің аппараты бес жұмыс күнінен аспайтын мерзімде жиналыс мүшелеріне жеткізеді.</w:t>
      </w:r>
    </w:p>
    <w:bookmarkEnd w:id="23"/>
    <w:bookmarkStart w:name="z27" w:id="24"/>
    <w:p>
      <w:pPr>
        <w:spacing w:after="0"/>
        <w:ind w:left="0"/>
        <w:jc w:val="both"/>
      </w:pPr>
      <w:r>
        <w:rPr>
          <w:rFonts w:ascii="Times New Roman"/>
          <w:b w:val="false"/>
          <w:i w:val="false"/>
          <w:color w:val="000000"/>
          <w:sz w:val="28"/>
        </w:rPr>
        <w:t xml:space="preserve">
      14. Ауылдар, Атамекен кенті, Кенжекөл ауылдық округ әкімдері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4"/>
    <w:p>
      <w:pPr>
        <w:spacing w:after="0"/>
        <w:ind w:left="0"/>
        <w:jc w:val="both"/>
      </w:pPr>
      <w:r>
        <w:rPr>
          <w:rFonts w:ascii="Times New Roman"/>
          <w:b w:val="false"/>
          <w:i w:val="false"/>
          <w:color w:val="000000"/>
          <w:sz w:val="28"/>
        </w:rPr>
        <w:t>
      Ауылдар, Атамекен кенті, Кенжекөл ауылдық округ әкімдерінің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Ауылдар, Атамекен кенті, Кенжекөл ауылдық округ әкімдері екі жұмыс күні ішінде жоғары тұрған әкімнің және Павлодар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Павлодар қалалық мәслихатының таяудағы отырысында алдын ала талқылаудан және оның шешімінен кейін Павлодар қаласының әкімі шешім қабылдайды.</w:t>
      </w:r>
    </w:p>
    <w:bookmarkStart w:name="z28" w:id="2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ауылдар, Атамекен кенті, Кенжекөл ауылдық округ әкімдері мақұлдаған шешімдердің орындалуын қамтамасыз етеді.</w:t>
      </w:r>
    </w:p>
    <w:bookmarkEnd w:id="25"/>
    <w:bookmarkStart w:name="z29" w:id="26"/>
    <w:p>
      <w:pPr>
        <w:spacing w:after="0"/>
        <w:ind w:left="0"/>
        <w:jc w:val="both"/>
      </w:pPr>
      <w:r>
        <w:rPr>
          <w:rFonts w:ascii="Times New Roman"/>
          <w:b w:val="false"/>
          <w:i w:val="false"/>
          <w:color w:val="000000"/>
          <w:sz w:val="28"/>
        </w:rPr>
        <w:t>
      16. Жиналысты шақыруда қабылданған шешімдерді ауылдар, Атамекен кенті, Кенжекөл ауылдық округ әкімдерінің аппараты бұқаралық ақпарат құралдары арқылы немесе өзге де тәсілдермен таратады.</w:t>
      </w:r>
    </w:p>
    <w:bookmarkEnd w:id="26"/>
    <w:bookmarkStart w:name="z30" w:id="27"/>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7"/>
    <w:bookmarkStart w:name="z31" w:id="2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8"/>
    <w:bookmarkStart w:name="z32" w:id="2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Павлодар қаласының әкіміне немесе жиналыстың шешімін орындауға жауапты лауазымды адамның жоғары тұрған басшыларына жолдайды.</w:t>
      </w:r>
    </w:p>
    <w:bookmarkEnd w:id="2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Павлодар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