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d028" w14:textId="541d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Ақсу қаласының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2018 жылғы 27 ақпандағы № 176/22 шешімі. Павлодар облысының Әділет департаментінде 2018 жылғы 6 наурызда № 5892 болып тіркелді. Күші жойылды - Павлодар облысы Ақсу қалалық мәслихатының 2021 жылғы 14 қыркүйектегі № 70/9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14.09.2021 № 70/9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Ақсу қаласының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мәслихатының әлеуметтік саясат, заңдылық және құқықтық тәртіп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176/22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Ақсу қаласының коммуналдық меншігіне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Ақсу қаласының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Ақсу қаласының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"Ақсу қаласы әкімдігінің тұрғын үй-коммуналдық шаруашылығы, жолаушылар көлігі және автомобиль жолдары бөлімі" жергілікті бюджеттен қаржыландырылатын және коммуналдық мүлікті басқару саласында қызмет атқаруға уәкілеттілік берген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