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4077d" w14:textId="40407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2019 - 2021 жылдарға арналған Тереңкөл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2018 жылғы 24 желтоқсандағы № 2/38 шешімі. Павлодар облысының Әділет департаментінде 2018 жылғы 27 желтоқсанда № 6193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2005 жылғы 8 шілдедегі"Агроөнеркәсіптік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Тереңкөл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2019 - 2021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2019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6 039 832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618 938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4 431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бойынша – 6 605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5 409 858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6 073 346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3 940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37 875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33 935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-37 454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37 454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Павлодар облысы Тереңкөл аудандық мәслихатының 22.04.2019 </w:t>
      </w:r>
      <w:r>
        <w:rPr>
          <w:rFonts w:ascii="Times New Roman"/>
          <w:b w:val="false"/>
          <w:i w:val="false"/>
          <w:color w:val="000000"/>
          <w:sz w:val="28"/>
        </w:rPr>
        <w:t>№ 1/43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15.07.2019 </w:t>
      </w:r>
      <w:r>
        <w:rPr>
          <w:rFonts w:ascii="Times New Roman"/>
          <w:b w:val="false"/>
          <w:i w:val="false"/>
          <w:color w:val="000000"/>
          <w:sz w:val="28"/>
        </w:rPr>
        <w:t>№ 3/47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31.10.2019 </w:t>
      </w:r>
      <w:r>
        <w:rPr>
          <w:rFonts w:ascii="Times New Roman"/>
          <w:b w:val="false"/>
          <w:i w:val="false"/>
          <w:color w:val="000000"/>
          <w:sz w:val="28"/>
        </w:rPr>
        <w:t>№ 1/49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аудандық бюджетте облыстық бюджеттен аудандық бюджетке берілетін субвенциялардың көлемдері жалпы 3 248 937 мың теңге сомасында есепке алынсын.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2019 жылға арналған аудандық бюджетте аудандық бюджеттен ауылдық округтердің бюджеттеріне берілетін субвенциялардың көлемдері келесі көлемдерде қарастырылсын: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19"/>
        <w:gridCol w:w="11381"/>
      </w:tblGrid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</w:t>
            </w:r>
          </w:p>
        </w:tc>
        <w:tc>
          <w:tcPr>
            <w:tcW w:w="11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98 991 мың теңге;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</w:t>
            </w:r>
          </w:p>
        </w:tc>
        <w:tc>
          <w:tcPr>
            <w:tcW w:w="11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185 240 мың теңге.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2019 жылға арналған аудандық бюджетте ауылдық округтердің бюджеттеріне берілетін нысаналы ағымдағы трансферттер келесі мөлшерлерде есепке алынсын: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 53 610 мың теңге сомасында ауылішілік жолдарға орташа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49 926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Тереңкөл ауылдық округіндегі тротуарларға орташа жөндеу жүргізуге 77 058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 ауылдық округіндегі "Даңқ" ескерткішіне ағымдағы жөндеу жүргізуге 1 255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ұйымдардағы көп балалы және аз қамтылған отбасылардың балаларын тамақтандыруға 8 509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әкімшілік қызметшілердің жекеленген санаттарының жалақысын көтеруге 3 325 мың теңге сомасында.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өзгерістер енгізілді - Павлодар облысы Тереңкөл аудандық мәслихатының 15.07.2019 </w:t>
      </w:r>
      <w:r>
        <w:rPr>
          <w:rFonts w:ascii="Times New Roman"/>
          <w:b w:val="false"/>
          <w:i w:val="false"/>
          <w:color w:val="000000"/>
          <w:sz w:val="28"/>
        </w:rPr>
        <w:t>№ 3/47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31.10.2019 </w:t>
      </w:r>
      <w:r>
        <w:rPr>
          <w:rFonts w:ascii="Times New Roman"/>
          <w:b w:val="false"/>
          <w:i w:val="false"/>
          <w:color w:val="000000"/>
          <w:sz w:val="28"/>
        </w:rPr>
        <w:t>№ 1/49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2019 жылға арналған жергілікті бюджеттің атқарылу үдерісінде секвестрге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2019 жылға арналған ауылдық округтердің бюджеттік бағдарламалары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2019 жылға арналған жергілікті өзін-өзі басқару органдарына трансферттер сомаларын үлестіру тізбесі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2019 жылға арналған ауданның жергілікті атқарушы орган резерві – 9 558 мың теңге сомасында бекітілсін.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8-тармаққа өзгеріс енгізілді - Павлодар облысы Тереңкөл аудандық мәслихатының 31.10.2019 </w:t>
      </w:r>
      <w:r>
        <w:rPr>
          <w:rFonts w:ascii="Times New Roman"/>
          <w:b w:val="false"/>
          <w:i w:val="false"/>
          <w:color w:val="000000"/>
          <w:sz w:val="28"/>
        </w:rPr>
        <w:t>№ 1/49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Азаматтық қызметші болып табылатын және ауылдық елдi мекендерде жұмыс iстейтiн денсаулық сақтау, әлеуметтiк қамсыздандыру, бiлiм беру, мәдениет, спорт, ветеринария, орман шаруашылығы және ерекше қорғалатын табиғи аумақтар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белгіленсін.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шешімнің орындалуын бақылау аудандық мәслихаттың тұрақты жоспарлы-бюджеттік комиссиясына жүктелсін.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 2019 жылғы 1 қаңтардан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Тереңкөл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2/38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Тереңкөл аудандық мәслихатының 31.10.2019 </w:t>
      </w:r>
      <w:r>
        <w:rPr>
          <w:rFonts w:ascii="Times New Roman"/>
          <w:b w:val="false"/>
          <w:i w:val="false"/>
          <w:color w:val="ff0000"/>
          <w:sz w:val="28"/>
        </w:rPr>
        <w:t>№ 1/49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954"/>
        <w:gridCol w:w="615"/>
        <w:gridCol w:w="7111"/>
        <w:gridCol w:w="30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6 039 832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618 938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249 964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249 964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236 944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236 944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108 879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занды тұлғалардағы қатысу үлесіне кірістер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5 409 858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5 409 858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5 409 858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43"/>
        <w:gridCol w:w="1145"/>
        <w:gridCol w:w="1145"/>
        <w:gridCol w:w="5668"/>
        <w:gridCol w:w="26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6 073 346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537 041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2 935 575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2 663 253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2 563 591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2 473 023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қамқорлығынсыз қалған баланы (балаларды) күтіп-ұстауға қамқоршыларға (қорғаншыларға) ай сайынғы ақшалай қаражат төлемдері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 қазақстандық азаматтарға біржолғы ақшалай қаражат төлемі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827 774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737 811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658 768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658 768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"Ауыл-Ел бесігі" жобасы шеңберінде ауылдық елді мекендердегі әлеуметтік және инженерлік инфрақұрылым бойынша іс-шараларды іске асыруға берілетін ағымдағы нысаналы трансферттер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469 404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469 404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469 404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-37 454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2/38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954"/>
        <w:gridCol w:w="615"/>
        <w:gridCol w:w="7113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3 874 879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590 980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263 397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263 397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209 920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209 920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92 359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занды тұлғалардағы қатысу үлесіне кірістер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3 264 876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3 264 876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3 264 876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869"/>
        <w:gridCol w:w="1181"/>
        <w:gridCol w:w="1181"/>
        <w:gridCol w:w="5464"/>
        <w:gridCol w:w="27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3 874 879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2 420 711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2 117 607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2 038 464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1 963 330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тұрғынүй-коммуналдықшаруашылығы, жолаушыларкөлігіжәнеавтомобильжолдарыбөлімі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қаланың)ішкі саясат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баравтомобиль жолдарын және елді мекендердің көшелерін күрделі және орташа жөндеу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457 335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457 335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457 335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457 335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-33 934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активтеріменжасалатын операциялар бойынша сальдо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-33 934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2/38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954"/>
        <w:gridCol w:w="615"/>
        <w:gridCol w:w="7113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3 899 276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614 600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273 932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273 932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218 317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218 317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96 035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занды тұлғалардағы қатысу үлесіне кірістер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3 264 876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3 264 876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3 264 876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869"/>
        <w:gridCol w:w="1181"/>
        <w:gridCol w:w="1181"/>
        <w:gridCol w:w="5462"/>
        <w:gridCol w:w="27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3 899 276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2 479 263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2 154 820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2 064 701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1 988 932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1 00 089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Ауданның(облыстықмаңызыбарқаланың) тұрғынүй-коммуналдықшаруашылығы, жолаушыларкөлігіжәнеавтомобильжолдарыбөлімі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қаланың)ішкі саясат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Мал0көмінділерінің0(биотермиялық шұңқырлардың) жұмыс істеуін қамтамасыз 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464 664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464 664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464 664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464 664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-33 934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активтеріменжасалатын операциялар бойынша сальдо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-33 934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2/38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жергілікті бюджеттерді атқару үдерісінде</w:t>
      </w:r>
      <w:r>
        <w:br/>
      </w:r>
      <w:r>
        <w:rPr>
          <w:rFonts w:ascii="Times New Roman"/>
          <w:b/>
          <w:i w:val="false"/>
          <w:color w:val="000000"/>
        </w:rPr>
        <w:t>секвестрге жатпайтын жергілікті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1278"/>
        <w:gridCol w:w="2696"/>
        <w:gridCol w:w="2696"/>
        <w:gridCol w:w="3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бағдарламаныңәкiмшiсi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2/38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ауылдық округтердің бюджеттік бағдарламалары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 және толықтырулармен)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Павлодар облысы Тереңкөл аудандық мәслихатының 15.07.2019 </w:t>
      </w:r>
      <w:r>
        <w:rPr>
          <w:rFonts w:ascii="Times New Roman"/>
          <w:b w:val="false"/>
          <w:i w:val="false"/>
          <w:color w:val="ff0000"/>
          <w:sz w:val="28"/>
        </w:rPr>
        <w:t>№ 3/47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984"/>
        <w:gridCol w:w="2075"/>
        <w:gridCol w:w="2075"/>
        <w:gridCol w:w="56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әкiмшiсi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Береговое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Береговое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Береговое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2/38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жергілікті өзін-өзі басқару</w:t>
      </w:r>
      <w:r>
        <w:br/>
      </w:r>
      <w:r>
        <w:rPr>
          <w:rFonts w:ascii="Times New Roman"/>
          <w:b/>
          <w:i w:val="false"/>
          <w:color w:val="000000"/>
        </w:rPr>
        <w:t>органдарына трансферттер сомаларын үлестіру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Павлодар облысы Тереңкөл аудандық мәслихатының 15.07.2019 </w:t>
      </w:r>
      <w:r>
        <w:rPr>
          <w:rFonts w:ascii="Times New Roman"/>
          <w:b w:val="false"/>
          <w:i w:val="false"/>
          <w:color w:val="ff0000"/>
          <w:sz w:val="28"/>
        </w:rPr>
        <w:t>№ 3/47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7"/>
        <w:gridCol w:w="2034"/>
        <w:gridCol w:w="7109"/>
      </w:tblGrid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Береговое ауылдық округі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4 942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ауылдық округі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4 128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