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164d" w14:textId="2c91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аудандық мәслихатының 2017 жылғы 28 желтоқсандағы "2018 - 2020 жылдарға арналған Лебяжі ауылдық округінің бюджеті туралы" № 128/21 шешіміне өзгерістер енгізу туралы</w:t>
      </w:r>
    </w:p>
    <w:p>
      <w:pPr>
        <w:spacing w:after="0"/>
        <w:ind w:left="0"/>
        <w:jc w:val="both"/>
      </w:pPr>
      <w:r>
        <w:rPr>
          <w:rFonts w:ascii="Times New Roman"/>
          <w:b w:val="false"/>
          <w:i w:val="false"/>
          <w:color w:val="000000"/>
          <w:sz w:val="28"/>
        </w:rPr>
        <w:t>Павлодар облысы Аққулы аудандық мәслихатының 2018 жылғы 14 желтоқсандағы № 177/33 шешімі. Павлодар облысының Әділет департаментінде 2018 жылғы 19 желтоқсанда № 6175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сәйкес, Аққулы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Лебяжі аудандық мәслихатының 2017 жылғы 28 желтоқсандағы "2018 - 2020 жылдарға арналған Лебяжі ауылдық округінің бюджеті туралы" № 128/21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5781 болып тіркелген, 2018 жылғы 12 қаңтардағы Қазақстан Республикасы нормативтік құқықтық актілерінің эталондық бақылау банкінде электрондық түрде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тақырыпта және барлық мәтін бойынша "Лебяжі ауылдық округінің бюджеті туралы", "Лебяжі аудандық мәслихаты", "Лебяжі ауылдық округінің бюджеті", "Лебяжі аудандық мәслихатының" деген сөздер "Аққулы ауылдық округінің бюджеті туралы", "Аққулы аудандық мәслихаты", "Аққулы ауылдық округінің бюджеті", "Аққулы аудандық мәслихатының" деген сөздермен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тармақшада "139154" сандары "135745" сандарымен ауыстырылсын;</w:t>
      </w:r>
    </w:p>
    <w:p>
      <w:pPr>
        <w:spacing w:after="0"/>
        <w:ind w:left="0"/>
        <w:jc w:val="both"/>
      </w:pPr>
      <w:r>
        <w:rPr>
          <w:rFonts w:ascii="Times New Roman"/>
          <w:b w:val="false"/>
          <w:i w:val="false"/>
          <w:color w:val="000000"/>
          <w:sz w:val="28"/>
        </w:rPr>
        <w:t>
      "127087" сандары "120075" сандарымен ауыстырылсын;</w:t>
      </w:r>
    </w:p>
    <w:p>
      <w:pPr>
        <w:spacing w:after="0"/>
        <w:ind w:left="0"/>
        <w:jc w:val="both"/>
      </w:pPr>
      <w:r>
        <w:rPr>
          <w:rFonts w:ascii="Times New Roman"/>
          <w:b w:val="false"/>
          <w:i w:val="false"/>
          <w:color w:val="000000"/>
          <w:sz w:val="28"/>
        </w:rPr>
        <w:t>
      "4564" сандары "8167" сандарымен ауыстырылсын;</w:t>
      </w:r>
    </w:p>
    <w:p>
      <w:pPr>
        <w:spacing w:after="0"/>
        <w:ind w:left="0"/>
        <w:jc w:val="both"/>
      </w:pPr>
      <w:r>
        <w:rPr>
          <w:rFonts w:ascii="Times New Roman"/>
          <w:b w:val="false"/>
          <w:i w:val="false"/>
          <w:color w:val="000000"/>
          <w:sz w:val="28"/>
        </w:rPr>
        <w:t>
      2) тармақшада "139154" сандары "135745" сандарымен ауыстырылсын;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3"/>
    <w:bookmarkStart w:name="z6" w:id="4"/>
    <w:p>
      <w:pPr>
        <w:spacing w:after="0"/>
        <w:ind w:left="0"/>
        <w:jc w:val="both"/>
      </w:pPr>
      <w:r>
        <w:rPr>
          <w:rFonts w:ascii="Times New Roman"/>
          <w:b w:val="false"/>
          <w:i w:val="false"/>
          <w:color w:val="000000"/>
          <w:sz w:val="28"/>
        </w:rPr>
        <w:t>
      2. Осы шешімнің орындалуын бақылау аудандық мәслихаттың экономика және бюджеттік саясат, заңдылық пен адам құқығын қорғау мәселелері жөніндегі тұрақты комиссиясына жүктелсін.</w:t>
      </w:r>
    </w:p>
    <w:bookmarkEnd w:id="4"/>
    <w:bookmarkStart w:name="z7" w:id="5"/>
    <w:p>
      <w:pPr>
        <w:spacing w:after="0"/>
        <w:ind w:left="0"/>
        <w:jc w:val="both"/>
      </w:pPr>
      <w:r>
        <w:rPr>
          <w:rFonts w:ascii="Times New Roman"/>
          <w:b w:val="false"/>
          <w:i w:val="false"/>
          <w:color w:val="000000"/>
          <w:sz w:val="28"/>
        </w:rPr>
        <w:t>
      3. Осы шешім 2018 жылғы 1 қаңтардан бастап қолданысқа еңгізіледі.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14 желтоқсандағы</w:t>
            </w:r>
            <w:r>
              <w:br/>
            </w:r>
            <w:r>
              <w:rPr>
                <w:rFonts w:ascii="Times New Roman"/>
                <w:b w:val="false"/>
                <w:i w:val="false"/>
                <w:color w:val="000000"/>
                <w:sz w:val="20"/>
              </w:rPr>
              <w:t>№ 177/33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Лебяжі аудандық мәслихатының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128/21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Аққулы ауылдық округінің бюджеті</w:t>
      </w:r>
      <w:r>
        <w:br/>
      </w:r>
      <w:r>
        <w:rPr>
          <w:rFonts w:ascii="Times New Roman"/>
          <w:b/>
          <w:i w:val="false"/>
          <w:color w:val="000000"/>
        </w:rPr>
        <w:t>(өзгерістермен)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120075</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