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a983" w14:textId="ee9a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ауылдар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Май аудандық мәслихатының 2018 жылғы 12 шілдедегі № 6/33 шешімі. Павлодар облысының Әділет департаментінде 2018 жылғы 24 шілдеде № 6028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ауданының ауылдар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 және одан аз ауылдар және ауылдық округтер үшін 2020 жылғы 1 қаңтардан бастап қолданысқа енгізілетін Регламенттің 4-тармағының 1) – 6) тармақшаларын қоспағанда, алғашкы ресми жарияланған күнінен кейін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3. Осы шешімнің орындалуын бақылау Май аудандық мәслихаттың әлеуметтік-мәдени даму және азаматтардың құқықытары мен заңды мүдделерін қорғау жөніндегі тұрақты комиссиясына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Жетыбаева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2018 жылғы 12 шілдедегі</w:t>
            </w:r>
            <w:r>
              <w:br/>
            </w:r>
            <w:r>
              <w:rPr>
                <w:rFonts w:ascii="Times New Roman"/>
                <w:b w:val="false"/>
                <w:i w:val="false"/>
                <w:color w:val="000000"/>
                <w:sz w:val="20"/>
              </w:rPr>
              <w:t>№ 6/33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Май ауданының ауылдар және ауылдық округтерінің жергілікті</w:t>
      </w:r>
      <w:r>
        <w:br/>
      </w:r>
      <w:r>
        <w:rPr>
          <w:rFonts w:ascii="Times New Roman"/>
          <w:b/>
          <w:i w:val="false"/>
          <w:color w:val="000000"/>
        </w:rPr>
        <w:t>қоғамдастық жиналысының регламентін бекіту туралы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Майауданының ауылдар, ауылдық округтерінің жергілікті қоғамдастық жиналысының регламенті (бұдан әрі - Регламент) Қазақстан Республикасының"Қазақстан Республикасындағы жергілікті мемлекеттік басқару және өзін-өзі басқару туралы" Заңының (бұдан әрі - Заң) 39-3-бабы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бұйрығына (Нормативтік құқықтық актілерді мемлекеттік тіркеу тізілімінде № 15630 болып тіркелген)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Май аудандық мәслихатының 10.02.2022 </w:t>
      </w:r>
      <w:r>
        <w:rPr>
          <w:rFonts w:ascii="Times New Roman"/>
          <w:b w:val="false"/>
          <w:i w:val="false"/>
          <w:color w:val="00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Май аудандық мәслихаты (бұдан әрі – аудандық мәслихат)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ауылдық округтердің бюджеттерінің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ауылдар, ауылдық округтердің коммуналдық меншігін (жергілікті өзін-өзі басқарудың коммуналдық меншігін) басқару жөніндегі ауыл, ауылдық округтердің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ауылдық округтер бюджеттерінің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ауылдық округтердің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Павлодар облысы Май аудандық мәслихатының 24.08.2023 </w:t>
      </w:r>
      <w:r>
        <w:rPr>
          <w:rFonts w:ascii="Times New Roman"/>
          <w:b w:val="false"/>
          <w:i w:val="false"/>
          <w:color w:val="000000"/>
          <w:sz w:val="28"/>
        </w:rPr>
        <w:t xml:space="preserve">№ 2/4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ауылдардың, ауылдық округтердің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Май аудандық мәслихатының 10.02.2022 </w:t>
      </w:r>
      <w:r>
        <w:rPr>
          <w:rFonts w:ascii="Times New Roman"/>
          <w:b w:val="false"/>
          <w:i w:val="false"/>
          <w:color w:val="00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Павлодар облысы Май аудандық мәслихатының 24.08.2023 </w:t>
      </w:r>
      <w:r>
        <w:rPr>
          <w:rFonts w:ascii="Times New Roman"/>
          <w:b w:val="false"/>
          <w:i w:val="false"/>
          <w:color w:val="000000"/>
          <w:sz w:val="28"/>
        </w:rPr>
        <w:t xml:space="preserve">№ 2/4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Жиналысты ауыл немесе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немесе бұқаралық ақпаратты, оның ішінде интернет -ресурстарды үздіксіз тарату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Май аудандық мәслихатының 10.02.2022 </w:t>
      </w:r>
      <w:r>
        <w:rPr>
          <w:rFonts w:ascii="Times New Roman"/>
          <w:b w:val="false"/>
          <w:i w:val="false"/>
          <w:color w:val="00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Екі жұмыс күні ішінде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хаттамаға қол қойылғаннан кейін бір жұмыс күні ішінде ауыл,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Май аудандық мәслихатының 24.08.2023 </w:t>
      </w:r>
      <w:r>
        <w:rPr>
          <w:rFonts w:ascii="Times New Roman"/>
          <w:b w:val="false"/>
          <w:i w:val="false"/>
          <w:color w:val="000000"/>
          <w:sz w:val="28"/>
        </w:rPr>
        <w:t xml:space="preserve">№ 2/4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Жиналыс қабылдаған шешімдерді ауылдар, ауылдық округтер әкімідері бес жұмыс күнінен аспайтын мерзімде қарайды.</w:t>
      </w:r>
    </w:p>
    <w:bookmarkEnd w:id="20"/>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осы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Ауылдар, ауылдық округтер әкімдерінің келіспеушілігін тудырған мәселелерді шешу мүмкін болмаған жағдайда, үш жұмыс күні ішінде мәселені жоғары тұрған әкім тиісті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Павлодар облысы Май аудандық мәслихатының 10.02.2022 </w:t>
      </w:r>
      <w:r>
        <w:rPr>
          <w:rFonts w:ascii="Times New Roman"/>
          <w:b w:val="false"/>
          <w:i w:val="false"/>
          <w:color w:val="00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14. Ауыл немесе ауылдық округ әкімі аппараты ауыл немесе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ауыл немесе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әкімнің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Май ауданының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