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a983" w14:textId="ee9a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ауылдар және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Павлодар облысы Май аудандық мәслихатының 2018 жылғы 12 шілдедегі № 6/33 шешімі. Павлодар облысының Әділет департаментінде 2018 жылғы 24 шілдеде № 6028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Республикасының 2017 жылғы 11 шілдедегі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Май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Май ауданының ауылдар және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бекітілсін.</w:t>
      </w:r>
    </w:p>
    <w:bookmarkEnd w:id="1"/>
    <w:bookmarkStart w:name="z3" w:id="2"/>
    <w:p>
      <w:pPr>
        <w:spacing w:after="0"/>
        <w:ind w:left="0"/>
        <w:jc w:val="both"/>
      </w:pPr>
      <w:r>
        <w:rPr>
          <w:rFonts w:ascii="Times New Roman"/>
          <w:b w:val="false"/>
          <w:i w:val="false"/>
          <w:color w:val="000000"/>
          <w:sz w:val="28"/>
        </w:rPr>
        <w:t>
      2. Осы шешім халық саны екі мың адам және одан аз ауылдар және ауылдық округтер үшін 2020 жылғы 1 қаңтардан бастап қолданысқа енгізілетін Регламенттің 4-тармағының 1) – 6) тармақшаларын қоспағанда, алғашкы ресми жарияланған күнінен кейін күнтізбелік он күн өткен соң қолданысқа енгізіледі.</w:t>
      </w:r>
    </w:p>
    <w:bookmarkEnd w:id="2"/>
    <w:bookmarkStart w:name="z4" w:id="3"/>
    <w:p>
      <w:pPr>
        <w:spacing w:after="0"/>
        <w:ind w:left="0"/>
        <w:jc w:val="both"/>
      </w:pPr>
      <w:r>
        <w:rPr>
          <w:rFonts w:ascii="Times New Roman"/>
          <w:b w:val="false"/>
          <w:i w:val="false"/>
          <w:color w:val="000000"/>
          <w:sz w:val="28"/>
        </w:rPr>
        <w:t>
      3. Осы шешімнің орындалуын бақылау Май аудандық мәслихаттың әлеуметтік-мәдени даму және азаматтардың құқықытары мен заңды мүдделерін қорғау жөніндегі тұрақты комиссиясына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Жетыбаева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2018 жылғы 12 шілдедегі</w:t>
            </w:r>
            <w:r>
              <w:br/>
            </w:r>
            <w:r>
              <w:rPr>
                <w:rFonts w:ascii="Times New Roman"/>
                <w:b w:val="false"/>
                <w:i w:val="false"/>
                <w:color w:val="000000"/>
                <w:sz w:val="20"/>
              </w:rPr>
              <w:t>№ 6/33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Май ауданының ауылдар және ауылдық округтерінің жергілікті</w:t>
      </w:r>
      <w:r>
        <w:br/>
      </w:r>
      <w:r>
        <w:rPr>
          <w:rFonts w:ascii="Times New Roman"/>
          <w:b/>
          <w:i w:val="false"/>
          <w:color w:val="000000"/>
        </w:rPr>
        <w:t>қоғамдастық жиналысының регламентін бекіту туралы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Осы Майауданының ауылдар, ауылдық округтерінің жергілікті қоғамдастық жиналысының регламенті (бұдан әрі - Регламент) Қазақстан Республикасының"Қазақстан Республикасындағы жергілікті мемлекеттік басқару және өзін-өзі басқару туралы" Заңының (бұдан әрі - Заң) 39-3-бабы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бұйрығына (Нормативтік құқықтық актілерді мемлекеттік тіркеу тізілімінде № 15630 болып тіркелген)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Май аудандық мәслихатының 10.02.2022 </w:t>
      </w:r>
      <w:r>
        <w:rPr>
          <w:rFonts w:ascii="Times New Roman"/>
          <w:b w:val="false"/>
          <w:i w:val="false"/>
          <w:color w:val="000000"/>
          <w:sz w:val="28"/>
        </w:rPr>
        <w:t>№ 10/13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8"/>
    <w:p>
      <w:pPr>
        <w:spacing w:after="0"/>
        <w:ind w:left="0"/>
        <w:jc w:val="both"/>
      </w:pPr>
      <w:r>
        <w:rPr>
          <w:rFonts w:ascii="Times New Roman"/>
          <w:b w:val="false"/>
          <w:i w:val="false"/>
          <w:color w:val="000000"/>
          <w:sz w:val="28"/>
        </w:rPr>
        <w:t>
      3. Жиналыс регламентін Май аудандық мәслихаты (бұдан әрі – аудандық мәслихат) бекітеді.</w:t>
      </w:r>
    </w:p>
    <w:bookmarkEnd w:id="8"/>
    <w:bookmarkStart w:name="z11"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2" w:id="1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ауылдар, ауылдық округтердің бюджеттерінің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ауылдар, ауылдық округтердің коммуналдық меншігін (жергілікті өзін-өзі басқарудың коммуналдық меншігін) басқару жөніндегі ауыл, ауылдық округтердің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ауылдар, ауылдық округтер бюджеттерінің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ауылдар, ауылдық округтердің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Павлодар облысы Май аудандық мәслихатының 24.08.2023 </w:t>
      </w:r>
      <w:r>
        <w:rPr>
          <w:rFonts w:ascii="Times New Roman"/>
          <w:b w:val="false"/>
          <w:i w:val="false"/>
          <w:color w:val="000000"/>
          <w:sz w:val="28"/>
        </w:rPr>
        <w:t xml:space="preserve">№ 2/4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ауылдардың, ауылдық округтердің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both"/>
      </w:pPr>
      <w:r>
        <w:rPr>
          <w:rFonts w:ascii="Times New Roman"/>
          <w:b w:val="false"/>
          <w:i w:val="false"/>
          <w:color w:val="000000"/>
          <w:sz w:val="28"/>
        </w:rPr>
        <w:t>
      -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Павлодар облысы Май аудандық мәслихатының 10.02.2022 </w:t>
      </w:r>
      <w:r>
        <w:rPr>
          <w:rFonts w:ascii="Times New Roman"/>
          <w:b w:val="false"/>
          <w:i w:val="false"/>
          <w:color w:val="000000"/>
          <w:sz w:val="28"/>
        </w:rPr>
        <w:t>№ 10/13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Павлодар облысы Май аудандық мәслихатының 24.08.2023 </w:t>
      </w:r>
      <w:r>
        <w:rPr>
          <w:rFonts w:ascii="Times New Roman"/>
          <w:b w:val="false"/>
          <w:i w:val="false"/>
          <w:color w:val="000000"/>
          <w:sz w:val="28"/>
        </w:rPr>
        <w:t xml:space="preserve">№ 2/4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5. Жиналысты ауыл немесе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4" w:id="12"/>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немесе бұқаралық ақпаратты, оның ішінде интернет -ресурстарды үздіксіз тарату құралдары арқылы немесе өзге де тәсілдермен хабардар етіледі.</w:t>
      </w:r>
    </w:p>
    <w:bookmarkEnd w:id="12"/>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облысы Май аудандық мәслихатының 10.02.2022 </w:t>
      </w:r>
      <w:r>
        <w:rPr>
          <w:rFonts w:ascii="Times New Roman"/>
          <w:b w:val="false"/>
          <w:i w:val="false"/>
          <w:color w:val="000000"/>
          <w:sz w:val="28"/>
        </w:rPr>
        <w:t>№ 10/13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6" w:id="1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7" w:id="15"/>
    <w:p>
      <w:pPr>
        <w:spacing w:after="0"/>
        <w:ind w:left="0"/>
        <w:jc w:val="both"/>
      </w:pPr>
      <w:r>
        <w:rPr>
          <w:rFonts w:ascii="Times New Roman"/>
          <w:b w:val="false"/>
          <w:i w:val="false"/>
          <w:color w:val="000000"/>
          <w:sz w:val="28"/>
        </w:rPr>
        <w:t>
      9. Жиналыстың күн тәртібін әкімінің аппараты жиналыс мүшелері, тиісті аумақтың әкімі енгізген ұсыныстар негізінде қалыптастырады.</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8" w:id="16"/>
    <w:p>
      <w:pPr>
        <w:spacing w:after="0"/>
        <w:ind w:left="0"/>
        <w:jc w:val="both"/>
      </w:pPr>
      <w:r>
        <w:rPr>
          <w:rFonts w:ascii="Times New Roman"/>
          <w:b w:val="false"/>
          <w:i w:val="false"/>
          <w:color w:val="000000"/>
          <w:sz w:val="28"/>
        </w:rPr>
        <w:t>
      10. Жиналысты шақыруға олардың мәселелері онда қаралатын аудандық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бірлестіктердің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19" w:id="1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 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0"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21" w:id="1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Екі жұмыс күні ішінде хаттамаға жиналыстың төрағасы мен хатшысы қол қояды және хаттамада ауылдар, ауылдық округтер әкімдерінің өкілеттігін тоқтату туралы мәселеге бастамашылық жасау туралы жергілікті қоғамдастық жиналысының шешімі қамтылған жағдайларды қоспағанда, хаттамаға қол қойылғаннан кейін бір жұмыс күні ішінде ауыл,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Павлодар облысы Май аудандық мәслихатының 24.08.2023 </w:t>
      </w:r>
      <w:r>
        <w:rPr>
          <w:rFonts w:ascii="Times New Roman"/>
          <w:b w:val="false"/>
          <w:i w:val="false"/>
          <w:color w:val="000000"/>
          <w:sz w:val="28"/>
        </w:rPr>
        <w:t xml:space="preserve">№ 2/4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13. Жиналыс қабылдаған шешімдерді ауылдар, ауылдық округтер әкімідері бес жұмыс күнінен аспайтын мерзімде қарайды.</w:t>
      </w:r>
    </w:p>
    <w:bookmarkEnd w:id="20"/>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осы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Ауылдар, ауылдық округтер әкімдерінің келіспеушілігін тудырған мәселелерді шешу мүмкін болмаған жағдайда, үш жұмыс күні ішінде мәселені жоғары тұрған әкім тиісті аудан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Павлодар облысы Май аудандық мәслихатының 10.02.2022 </w:t>
      </w:r>
      <w:r>
        <w:rPr>
          <w:rFonts w:ascii="Times New Roman"/>
          <w:b w:val="false"/>
          <w:i w:val="false"/>
          <w:color w:val="000000"/>
          <w:sz w:val="28"/>
        </w:rPr>
        <w:t>№ 10/13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14. Ауыл немесе ауылдық округ әкімі аппараты ауыл немесе ауылдық округ әкімінің жиналыс шешімдерін қарау нәтижелерін бес жұмыс күн ішінде жиналыстың мүшелеріне жеткізеді.</w:t>
      </w:r>
    </w:p>
    <w:bookmarkEnd w:id="21"/>
    <w:bookmarkStart w:name="z24" w:id="2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ауыл немесе ауылдық округ әкімі мақұлдаған шешімдердің орындалуын қамтамасыз етеді.</w:t>
      </w:r>
    </w:p>
    <w:bookmarkEnd w:id="22"/>
    <w:bookmarkStart w:name="z25" w:id="23"/>
    <w:p>
      <w:pPr>
        <w:spacing w:after="0"/>
        <w:ind w:left="0"/>
        <w:jc w:val="both"/>
      </w:pPr>
      <w:r>
        <w:rPr>
          <w:rFonts w:ascii="Times New Roman"/>
          <w:b w:val="false"/>
          <w:i w:val="false"/>
          <w:color w:val="000000"/>
          <w:sz w:val="28"/>
        </w:rPr>
        <w:t>
      16. Жиналысты шақыруда қабылданған шешімдерді әкімнің аппараты бұқаралық ақпарат құралдары арқылы немесе өзге де тәсілдермен таратады.</w:t>
      </w:r>
    </w:p>
    <w:bookmarkEnd w:id="23"/>
    <w:bookmarkStart w:name="z26" w:id="24"/>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4"/>
    <w:bookmarkStart w:name="z27" w:id="2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5"/>
    <w:bookmarkStart w:name="z28" w:id="2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Май ауданының әкіміне немесе жиналыстың шешімін орындауға жауапты лауазымды адамның жоғары тұрған басшыларына жолдайды.</w:t>
      </w:r>
    </w:p>
    <w:bookmarkEnd w:id="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