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cba5" w14:textId="254c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Павлодар облысы Павлодар аудандық әкімдігінің 2018 жылғы 5 мамырдағы № 124/5 қаулысы. Павлодар облысының Әділет департаментінде 2018 жылғы 24 мамырда № 5980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ауданы әкімдігі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ауданы әкімдігінің 2017 жылғы 15 наурыздағы "Павлодар ауданы атқарушы органдары "Б" корпусы мемлекеттік әкімшілік қызметшілерінің қызметін бағалау әдістемесін бекіту туралы" № 81/3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5465 тіркелген, 2017 жылғы 20 сәуірде "Заман тынысы" және "Нива"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2018 жылғы "5" мамырдағы</w:t>
            </w:r>
            <w:r>
              <w:br/>
            </w:r>
            <w:r>
              <w:rPr>
                <w:rFonts w:ascii="Times New Roman"/>
                <w:b w:val="false"/>
                <w:i w:val="false"/>
                <w:color w:val="000000"/>
                <w:sz w:val="20"/>
              </w:rPr>
              <w:t>№ 124/5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ауданы әкімдігінің атқарушы органдарының "Б" корпусы мемлекеттік әкімшілік қызметшілерінің қызметін бағалау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Павлодар облысы Павлодар ауданы әкімдігінің 18.01.2024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Павлодар ауданы әкімдігінің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және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Павлодар ауданы әкімдігінің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Start w:name="z8" w:id="6"/>
    <w:p>
      <w:pPr>
        <w:spacing w:after="0"/>
        <w:ind w:left="0"/>
        <w:jc w:val="both"/>
      </w:pPr>
      <w:r>
        <w:rPr>
          <w:rFonts w:ascii="Times New Roman"/>
          <w:b w:val="false"/>
          <w:i w:val="false"/>
          <w:color w:val="000000"/>
          <w:sz w:val="28"/>
        </w:rPr>
        <w:t>
      2.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9"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0" w:id="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1" w:id="9"/>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9"/>
    <w:bookmarkStart w:name="z12" w:id="10"/>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0"/>
    <w:bookmarkStart w:name="z13" w:id="11"/>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w:t>
      </w:r>
    </w:p>
    <w:p>
      <w:pPr>
        <w:spacing w:after="0"/>
        <w:ind w:left="0"/>
        <w:jc w:val="both"/>
      </w:pPr>
      <w:r>
        <w:rPr>
          <w:rFonts w:ascii="Times New Roman"/>
          <w:b w:val="false"/>
          <w:i w:val="false"/>
          <w:color w:val="000000"/>
          <w:sz w:val="28"/>
        </w:rPr>
        <w:t>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4" w:id="1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bookmarkStart w:name="z15" w:id="1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3"/>
    <w:bookmarkStart w:name="z16" w:id="1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7" w:id="1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5"/>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8" w:id="1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6"/>
    <w:bookmarkStart w:name="z19" w:id="17"/>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шағымдана алады.</w:t>
      </w:r>
    </w:p>
    <w:bookmarkEnd w:id="17"/>
    <w:bookmarkStart w:name="z20" w:id="1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8"/>
    <w:bookmarkStart w:name="z21" w:id="1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19"/>
    <w:bookmarkStart w:name="z22" w:id="2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0"/>
    <w:bookmarkStart w:name="z23" w:id="21"/>
    <w:p>
      <w:pPr>
        <w:spacing w:after="0"/>
        <w:ind w:left="0"/>
        <w:jc w:val="both"/>
      </w:pPr>
      <w:r>
        <w:rPr>
          <w:rFonts w:ascii="Times New Roman"/>
          <w:b w:val="false"/>
          <w:i w:val="false"/>
          <w:color w:val="000000"/>
          <w:sz w:val="28"/>
        </w:rPr>
        <w:t>
      17. Бағалаушы адам мыналарға жауапты болады:</w:t>
      </w:r>
    </w:p>
    <w:bookmarkEnd w:id="2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4" w:id="22"/>
    <w:p>
      <w:pPr>
        <w:spacing w:after="0"/>
        <w:ind w:left="0"/>
        <w:jc w:val="both"/>
      </w:pPr>
      <w:r>
        <w:rPr>
          <w:rFonts w:ascii="Times New Roman"/>
          <w:b w:val="false"/>
          <w:i w:val="false"/>
          <w:color w:val="000000"/>
          <w:sz w:val="28"/>
        </w:rPr>
        <w:t>
      18.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5" w:id="23"/>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6" w:id="2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4"/>
    <w:bookmarkStart w:name="z27" w:id="2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5"/>
    <w:bookmarkStart w:name="z28" w:id="2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6"/>
    <w:bookmarkStart w:name="z29" w:id="27"/>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0" w:id="2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1" w:id="2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2" w:id="3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3" w:id="3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1"/>
    <w:bookmarkStart w:name="z34" w:id="3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5" w:id="3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3"/>
    <w:bookmarkStart w:name="z36" w:id="3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4"/>
    <w:bookmarkStart w:name="z37" w:id="3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5"/>
    <w:bookmarkStart w:name="z38" w:id="3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6"/>
    <w:bookmarkStart w:name="z39" w:id="3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7"/>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0" w:id="3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1" w:id="39"/>
    <w:p>
      <w:pPr>
        <w:spacing w:after="0"/>
        <w:ind w:left="0"/>
        <w:jc w:val="left"/>
      </w:pPr>
      <w:r>
        <w:rPr>
          <w:rFonts w:ascii="Times New Roman"/>
          <w:b/>
          <w:i w:val="false"/>
          <w:color w:val="000000"/>
        </w:rPr>
        <w:t xml:space="preserve"> 4-тарау. 360 әдісі бойынша бағалау тәртібі</w:t>
      </w:r>
    </w:p>
    <w:bookmarkEnd w:id="39"/>
    <w:bookmarkStart w:name="z42" w:id="4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3" w:id="4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1"/>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4" w:id="4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онымен өзара тығыз жұмыс істейтін адамдар.</w:t>
      </w:r>
    </w:p>
    <w:bookmarkStart w:name="z45" w:id="4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3"/>
    <w:bookmarkStart w:name="z46" w:id="4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4"/>
    <w:bookmarkStart w:name="z47" w:id="4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5"/>
    <w:bookmarkStart w:name="z48" w:id="4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6"/>
    <w:bookmarkStart w:name="z49" w:id="4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7"/>
    <w:bookmarkStart w:name="z50" w:id="4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8"/>
    <w:bookmarkStart w:name="z51" w:id="4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2" w:id="5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0"/>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әлеуетіне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 </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xml:space="preserve">
       Құрылымдық бөлімше басшысының Т. А.Ә___________________ </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