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de20" w14:textId="daed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Шарбақты аудандық бюджеті туралы</w:t>
      </w:r>
    </w:p>
    <w:p>
      <w:pPr>
        <w:spacing w:after="0"/>
        <w:ind w:left="0"/>
        <w:jc w:val="both"/>
      </w:pPr>
      <w:r>
        <w:rPr>
          <w:rFonts w:ascii="Times New Roman"/>
          <w:b w:val="false"/>
          <w:i w:val="false"/>
          <w:color w:val="000000"/>
          <w:sz w:val="28"/>
        </w:rPr>
        <w:t>Павлодар облысы Шарбақты аудандық мәслихатының 2018 жылғы 25 желтоқсандағы № 167/48 шешімі. Павлодар облысының Әділет департаментінде 2018 жылғы 27 желтоқсанда № 6194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2019 - 2021 жылдарға арналған Шарбақты аудандық бюджеті, оның ішінде 2019 жылға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келесі көлемде бекітілсін:</w:t>
      </w:r>
    </w:p>
    <w:bookmarkEnd w:id="1"/>
    <w:p>
      <w:pPr>
        <w:spacing w:after="0"/>
        <w:ind w:left="0"/>
        <w:jc w:val="both"/>
      </w:pPr>
      <w:r>
        <w:rPr>
          <w:rFonts w:ascii="Times New Roman"/>
          <w:b w:val="false"/>
          <w:i w:val="false"/>
          <w:color w:val="000000"/>
          <w:sz w:val="28"/>
        </w:rPr>
        <w:t>
      1) кірістер – 6409733 мың теңге, оның ішінде:</w:t>
      </w:r>
    </w:p>
    <w:p>
      <w:pPr>
        <w:spacing w:after="0"/>
        <w:ind w:left="0"/>
        <w:jc w:val="both"/>
      </w:pPr>
      <w:r>
        <w:rPr>
          <w:rFonts w:ascii="Times New Roman"/>
          <w:b w:val="false"/>
          <w:i w:val="false"/>
          <w:color w:val="000000"/>
          <w:sz w:val="28"/>
        </w:rPr>
        <w:t>
      салықтық түсімдер – 571948 мың теңге;</w:t>
      </w:r>
    </w:p>
    <w:p>
      <w:pPr>
        <w:spacing w:after="0"/>
        <w:ind w:left="0"/>
        <w:jc w:val="both"/>
      </w:pPr>
      <w:r>
        <w:rPr>
          <w:rFonts w:ascii="Times New Roman"/>
          <w:b w:val="false"/>
          <w:i w:val="false"/>
          <w:color w:val="000000"/>
          <w:sz w:val="28"/>
        </w:rPr>
        <w:t>
      салықтық емес түсімдер – 3512 мың теңге;</w:t>
      </w:r>
    </w:p>
    <w:p>
      <w:pPr>
        <w:spacing w:after="0"/>
        <w:ind w:left="0"/>
        <w:jc w:val="both"/>
      </w:pPr>
      <w:r>
        <w:rPr>
          <w:rFonts w:ascii="Times New Roman"/>
          <w:b w:val="false"/>
          <w:i w:val="false"/>
          <w:color w:val="000000"/>
          <w:sz w:val="28"/>
        </w:rPr>
        <w:t>
      негізгі капиталды сатудан түсетін түсімдер – 7028 мың теңге</w:t>
      </w:r>
    </w:p>
    <w:p>
      <w:pPr>
        <w:spacing w:after="0"/>
        <w:ind w:left="0"/>
        <w:jc w:val="both"/>
      </w:pPr>
      <w:r>
        <w:rPr>
          <w:rFonts w:ascii="Times New Roman"/>
          <w:b w:val="false"/>
          <w:i w:val="false"/>
          <w:color w:val="000000"/>
          <w:sz w:val="28"/>
        </w:rPr>
        <w:t>
      трансферттер түсімі – 5827245 мың теңге;</w:t>
      </w:r>
    </w:p>
    <w:p>
      <w:pPr>
        <w:spacing w:after="0"/>
        <w:ind w:left="0"/>
        <w:jc w:val="both"/>
      </w:pPr>
      <w:r>
        <w:rPr>
          <w:rFonts w:ascii="Times New Roman"/>
          <w:b w:val="false"/>
          <w:i w:val="false"/>
          <w:color w:val="000000"/>
          <w:sz w:val="28"/>
        </w:rPr>
        <w:t>
      2) шығындар – 6429702 мың теңге;</w:t>
      </w:r>
    </w:p>
    <w:p>
      <w:pPr>
        <w:spacing w:after="0"/>
        <w:ind w:left="0"/>
        <w:jc w:val="both"/>
      </w:pPr>
      <w:r>
        <w:rPr>
          <w:rFonts w:ascii="Times New Roman"/>
          <w:b w:val="false"/>
          <w:i w:val="false"/>
          <w:color w:val="000000"/>
          <w:sz w:val="28"/>
        </w:rPr>
        <w:t>
      3) таза бюджеттік кредиттеу – 66950 мың теңге, оның ішінде:</w:t>
      </w:r>
    </w:p>
    <w:p>
      <w:pPr>
        <w:spacing w:after="0"/>
        <w:ind w:left="0"/>
        <w:jc w:val="both"/>
      </w:pPr>
      <w:r>
        <w:rPr>
          <w:rFonts w:ascii="Times New Roman"/>
          <w:b w:val="false"/>
          <w:i w:val="false"/>
          <w:color w:val="000000"/>
          <w:sz w:val="28"/>
        </w:rPr>
        <w:t>
      бюджеттік кредиттер – 94688 мың теңге;</w:t>
      </w:r>
    </w:p>
    <w:p>
      <w:pPr>
        <w:spacing w:after="0"/>
        <w:ind w:left="0"/>
        <w:jc w:val="both"/>
      </w:pPr>
      <w:r>
        <w:rPr>
          <w:rFonts w:ascii="Times New Roman"/>
          <w:b w:val="false"/>
          <w:i w:val="false"/>
          <w:color w:val="000000"/>
          <w:sz w:val="28"/>
        </w:rPr>
        <w:t>
      бюджеттік кредиттерді өтеу – 27738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-86919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86919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Шарбақты аудандық мәслихатының 04.05.2019 </w:t>
      </w:r>
      <w:r>
        <w:rPr>
          <w:rFonts w:ascii="Times New Roman"/>
          <w:b w:val="false"/>
          <w:i w:val="false"/>
          <w:color w:val="000000"/>
          <w:sz w:val="28"/>
        </w:rPr>
        <w:t>№ 189/55</w:t>
      </w:r>
      <w:r>
        <w:rPr>
          <w:rFonts w:ascii="Times New Roman"/>
          <w:b w:val="false"/>
          <w:i w:val="false"/>
          <w:color w:val="ff0000"/>
          <w:sz w:val="28"/>
        </w:rPr>
        <w:t xml:space="preserve"> (01.01.2019 бастап қолданысқа енгізіледі); 22.08.2019 </w:t>
      </w:r>
      <w:r>
        <w:rPr>
          <w:rFonts w:ascii="Times New Roman"/>
          <w:b w:val="false"/>
          <w:i w:val="false"/>
          <w:color w:val="000000"/>
          <w:sz w:val="28"/>
        </w:rPr>
        <w:t>№ 200/61</w:t>
      </w:r>
      <w:r>
        <w:rPr>
          <w:rFonts w:ascii="Times New Roman"/>
          <w:b w:val="false"/>
          <w:i w:val="false"/>
          <w:color w:val="ff0000"/>
          <w:sz w:val="28"/>
        </w:rPr>
        <w:t xml:space="preserve"> (01.01.2019 бастап қолданысқа енгізіледі); 29.11.2019 </w:t>
      </w:r>
      <w:r>
        <w:rPr>
          <w:rFonts w:ascii="Times New Roman"/>
          <w:b w:val="false"/>
          <w:i w:val="false"/>
          <w:color w:val="000000"/>
          <w:sz w:val="28"/>
        </w:rPr>
        <w:t>№ 212/65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арналған аудан бюджетінде облыстық бюджеттен берілетін субвенциялардың көлемі жалпы 2756425 мың теңге сомада ескерілсін.</w:t>
      </w:r>
    </w:p>
    <w:bookmarkEnd w:id="2"/>
    <w:bookmarkStart w:name="z4" w:id="3"/>
    <w:p>
      <w:pPr>
        <w:spacing w:after="0"/>
        <w:ind w:left="0"/>
        <w:jc w:val="both"/>
      </w:pPr>
      <w:r>
        <w:rPr>
          <w:rFonts w:ascii="Times New Roman"/>
          <w:b w:val="false"/>
          <w:i w:val="false"/>
          <w:color w:val="000000"/>
          <w:sz w:val="28"/>
        </w:rPr>
        <w:t>
      3. 2019 жылға арналған аудан бюджетінде аудан бюджетінен Шарбақты ауылдық округі бюджетіне берілетін субвенциялардың көлемі жалпы 155561 мың теңге сомада ескерілсін.</w:t>
      </w:r>
    </w:p>
    <w:bookmarkEnd w:id="3"/>
    <w:bookmarkStart w:name="z5" w:id="4"/>
    <w:p>
      <w:pPr>
        <w:spacing w:after="0"/>
        <w:ind w:left="0"/>
        <w:jc w:val="both"/>
      </w:pPr>
      <w:r>
        <w:rPr>
          <w:rFonts w:ascii="Times New Roman"/>
          <w:b w:val="false"/>
          <w:i w:val="false"/>
          <w:color w:val="000000"/>
          <w:sz w:val="28"/>
        </w:rPr>
        <w:t>
      4. 2019 жылға арналған республикалық бюджеттен аудандық бағдарламалар бойынша Шарбақты ауылдық округінің бюджетіне келесі мөлшерде ағымдағы нысаналы трансферттер көлемі мөлшерде белгіленсін:</w:t>
      </w:r>
    </w:p>
    <w:bookmarkEnd w:id="4"/>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- 24879 мың теңге;</w:t>
      </w:r>
    </w:p>
    <w:p>
      <w:pPr>
        <w:spacing w:after="0"/>
        <w:ind w:left="0"/>
        <w:jc w:val="both"/>
      </w:pPr>
      <w:r>
        <w:rPr>
          <w:rFonts w:ascii="Times New Roman"/>
          <w:b w:val="false"/>
          <w:i w:val="false"/>
          <w:color w:val="000000"/>
          <w:sz w:val="28"/>
        </w:rPr>
        <w:t>
      әкімшілік мемлекеттік қызметшілердің жекелеген санаттарының жалақысын көтеруге - 1548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Шарбақты аудандық мәслихатының 22.08.2019 </w:t>
      </w:r>
      <w:r>
        <w:rPr>
          <w:rFonts w:ascii="Times New Roman"/>
          <w:b w:val="false"/>
          <w:i w:val="false"/>
          <w:color w:val="000000"/>
          <w:sz w:val="28"/>
        </w:rPr>
        <w:t>№ 200/61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9" w:id="5"/>
    <w:p>
      <w:pPr>
        <w:spacing w:after="0"/>
        <w:ind w:left="0"/>
        <w:jc w:val="both"/>
      </w:pPr>
      <w:r>
        <w:rPr>
          <w:rFonts w:ascii="Times New Roman"/>
          <w:b w:val="false"/>
          <w:i w:val="false"/>
          <w:color w:val="000000"/>
          <w:sz w:val="28"/>
        </w:rPr>
        <w:t>
      4-1. Шарбақты ауылдық округінің бюджетіне аудандық бағдарламалар бойынша облыстық бюджеттен берілетін ағымдағы нысаналы трансферттердің жалпы сомасы 2351 мың теңге көлемінде көп балалы және табысы аз отбасылардың мектепке дейінгі ұйымдарында балаларды тегін тамақпен қамтамасыз етуге белгіленсін.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Павлодар облысы Шарбақты аудандық мәслихатының 04.05.2019 </w:t>
      </w:r>
      <w:r>
        <w:rPr>
          <w:rFonts w:ascii="Times New Roman"/>
          <w:b w:val="false"/>
          <w:i w:val="false"/>
          <w:color w:val="000000"/>
          <w:sz w:val="28"/>
        </w:rPr>
        <w:t>№ 189/55</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5. 2019 жылға арналған Шарбақты аудандық бюджетін орындау үдерісінде қысқартуға жатпайтын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7" w:id="7"/>
    <w:p>
      <w:pPr>
        <w:spacing w:after="0"/>
        <w:ind w:left="0"/>
        <w:jc w:val="both"/>
      </w:pPr>
      <w:r>
        <w:rPr>
          <w:rFonts w:ascii="Times New Roman"/>
          <w:b w:val="false"/>
          <w:i w:val="false"/>
          <w:color w:val="000000"/>
          <w:sz w:val="28"/>
        </w:rPr>
        <w:t xml:space="preserve">
      6. 2019 жылға арналған ауылдық округтердің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7"/>
    <w:bookmarkStart w:name="z8" w:id="8"/>
    <w:p>
      <w:pPr>
        <w:spacing w:after="0"/>
        <w:ind w:left="0"/>
        <w:jc w:val="both"/>
      </w:pPr>
      <w:r>
        <w:rPr>
          <w:rFonts w:ascii="Times New Roman"/>
          <w:b w:val="false"/>
          <w:i w:val="false"/>
          <w:color w:val="000000"/>
          <w:sz w:val="28"/>
        </w:rPr>
        <w:t xml:space="preserve">
      7. 2019 жылға Шарбақты ауданының жергілікті өзін-өзі басқару органдарына трансферттер сомасы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8"/>
    <w:bookmarkStart w:name="z9" w:id="9"/>
    <w:p>
      <w:pPr>
        <w:spacing w:after="0"/>
        <w:ind w:left="0"/>
        <w:jc w:val="both"/>
      </w:pPr>
      <w:r>
        <w:rPr>
          <w:rFonts w:ascii="Times New Roman"/>
          <w:b w:val="false"/>
          <w:i w:val="false"/>
          <w:color w:val="000000"/>
          <w:sz w:val="28"/>
        </w:rPr>
        <w:t>
      8. Шарбақты ауданының жергілікті атқарушы органының 2019 жылға арналған резерві 1000 мың теңге сомасында бекітілсін.</w:t>
      </w:r>
    </w:p>
    <w:bookmarkEnd w:id="9"/>
    <w:bookmarkStart w:name="z10" w:id="10"/>
    <w:p>
      <w:pPr>
        <w:spacing w:after="0"/>
        <w:ind w:left="0"/>
        <w:jc w:val="both"/>
      </w:pPr>
      <w:r>
        <w:rPr>
          <w:rFonts w:ascii="Times New Roman"/>
          <w:b w:val="false"/>
          <w:i w:val="false"/>
          <w:color w:val="000000"/>
          <w:sz w:val="28"/>
        </w:rPr>
        <w:t>
      9. Азаматтық қызметші болып табылатын және ауылдық елдi мекендерде жұмыс iстейтiн денсаулық сақтауәлеуметтiк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айналысатынмамандардың мөлшерлемелерімен салыстырғанда жиырма бес пайызға жоғарылатылған айлықақылар мен тарифтiк мөлшерлемелер белгіленсін.</w:t>
      </w:r>
    </w:p>
    <w:bookmarkEnd w:id="10"/>
    <w:bookmarkStart w:name="z11" w:id="11"/>
    <w:p>
      <w:pPr>
        <w:spacing w:after="0"/>
        <w:ind w:left="0"/>
        <w:jc w:val="both"/>
      </w:pPr>
      <w:r>
        <w:rPr>
          <w:rFonts w:ascii="Times New Roman"/>
          <w:b w:val="false"/>
          <w:i w:val="false"/>
          <w:color w:val="000000"/>
          <w:sz w:val="28"/>
        </w:rPr>
        <w:t>
      10. Осы шешімнің орындалуын бақылау Шарбақты аудандық мәслихатының бюджет және ауданның әлеуметтік-экономикалық даму мәселелері жөніндегі тұрақты комиссиясына жүктелсін.</w:t>
      </w:r>
    </w:p>
    <w:bookmarkEnd w:id="11"/>
    <w:bookmarkStart w:name="z12" w:id="12"/>
    <w:p>
      <w:pPr>
        <w:spacing w:after="0"/>
        <w:ind w:left="0"/>
        <w:jc w:val="both"/>
      </w:pPr>
      <w:r>
        <w:rPr>
          <w:rFonts w:ascii="Times New Roman"/>
          <w:b w:val="false"/>
          <w:i w:val="false"/>
          <w:color w:val="000000"/>
          <w:sz w:val="28"/>
        </w:rPr>
        <w:t>
      11. Осы шешім 2019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167/48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аудандық бюджет</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Шарбақты аудандық мәслихатының 29.11.2019 </w:t>
      </w:r>
      <w:r>
        <w:rPr>
          <w:rFonts w:ascii="Times New Roman"/>
          <w:b w:val="false"/>
          <w:i w:val="false"/>
          <w:color w:val="ff0000"/>
          <w:sz w:val="28"/>
        </w:rPr>
        <w:t>№ 212/65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65"/>
        <w:gridCol w:w="751"/>
        <w:gridCol w:w="6385"/>
        <w:gridCol w:w="3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6409733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571948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5827245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5827245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5827245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856"/>
        <w:gridCol w:w="1163"/>
        <w:gridCol w:w="1164"/>
        <w:gridCol w:w="5719"/>
        <w:gridCol w:w="23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6429702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ауыл шаруашылығы және ветеринария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2587012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2266641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2154356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2077746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балалар мен жасөспірімдерге арналған спорт бойынша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468373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1484064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1478064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1478064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316766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тілдерді дамыту саласында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спорт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644219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640277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155561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167/48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65"/>
        <w:gridCol w:w="751"/>
        <w:gridCol w:w="6385"/>
        <w:gridCol w:w="3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3382265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606891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274177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274177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231934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231934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2764598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2764598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835"/>
        <w:gridCol w:w="1135"/>
        <w:gridCol w:w="1285"/>
        <w:gridCol w:w="5730"/>
        <w:gridCol w:w="23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3382265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2061652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1783814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1679449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1623608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қалалар) ветеринария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167/48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65"/>
        <w:gridCol w:w="751"/>
        <w:gridCol w:w="6385"/>
        <w:gridCol w:w="3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625431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238954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238954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2764598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2764598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835"/>
        <w:gridCol w:w="1135"/>
        <w:gridCol w:w="1285"/>
        <w:gridCol w:w="5730"/>
        <w:gridCol w:w="23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3401266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375420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285436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144779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2076172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1815527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1686614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1630504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180366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қалалар) ветеринария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199254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199254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199254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166430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167/48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2019 жылға арналған Шарбақты аудандық бюджетін орындау</w:t>
      </w:r>
      <w:r>
        <w:br/>
      </w:r>
      <w:r>
        <w:rPr>
          <w:rFonts w:ascii="Times New Roman"/>
          <w:b/>
          <w:i w:val="false"/>
          <w:color w:val="000000"/>
        </w:rPr>
        <w:t>үдерісінде қысқартуға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167/48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ауылдық округтердің бюджеттік бағдарламалары</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5-қосымша жаңа редакцияда - Павлодар облысы Шарбақты аудандық мәслихатының 04.05.2019 </w:t>
      </w:r>
      <w:r>
        <w:rPr>
          <w:rFonts w:ascii="Times New Roman"/>
          <w:b w:val="false"/>
          <w:i w:val="false"/>
          <w:color w:val="ff0000"/>
          <w:sz w:val="28"/>
        </w:rPr>
        <w:t>№ 189/55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Александровка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Галкино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Орловка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Жылы-Бұлақ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Сосновка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Шалдай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Александровка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Галкино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Орловка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Сосновка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Шалдай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Галкино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Жылы-Бұлақ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Сосновка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Шалдай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Александровка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Галкино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Орловка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Жылы-Бұлақ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Сосновка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Шалдай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Жылы-Бұлақ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Александровка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Галкино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Орловка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Жылы-Бұлақ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Сосновка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Шалдай ауылдық округі әкімінің аппараты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167/48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2019 жылға арналған Шарбақты ауданының жергілікті</w:t>
      </w:r>
      <w:r>
        <w:br/>
      </w:r>
      <w:r>
        <w:rPr>
          <w:rFonts w:ascii="Times New Roman"/>
          <w:b/>
          <w:i w:val="false"/>
          <w:color w:val="000000"/>
        </w:rPr>
        <w:t>өзін-өзі басқару органдарына трансферттер сомасы</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6-қосымша жаңа редакцияда - Павлодар облысы Шарбақты аудандық мәслихатының 29.11.2019 </w:t>
      </w:r>
      <w:r>
        <w:rPr>
          <w:rFonts w:ascii="Times New Roman"/>
          <w:b w:val="false"/>
          <w:i w:val="false"/>
          <w:color w:val="ff0000"/>
          <w:sz w:val="28"/>
        </w:rPr>
        <w:t>№ 212/65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2998"/>
        <w:gridCol w:w="7041"/>
      </w:tblGrid>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