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1f4d" w14:textId="61e1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XXV сессиясының "Алматы қаласының 2018-2020 жылдарға арналған бюджеті туралы" 2017 жылғы 13 желтоқсандағы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ХХV сессиясының 2018 жылғы 17 сәуірдегі № 200 шешiмi. Алматы қаласы әдiлет департаментінде 2018 жылғы 18 сәуірде № 1469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2017 жылғы 13 желтоқсандағы XXV сессиясының "Алматы қаласының 2018-2020 жылдарға арналған бюджеті туралы"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1440 рет санымен тіркелген, 2017 жылғы 29 желтоқсандағы "Алматы ақшамы" газетінің № 158 санында және 2017 жылғы 29 желтоқсандағы "Вечерний Алматы" газетінің № 165 санында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"423 307 796" сандары "448 017 039"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жолдағы "367 135 212" сандары "388 531 749"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"1 101 711" сандары "4 414 417"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"417 408 186" сандары "467 501 574,5"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"9 001 148" сандары "9 879 067"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"11 762 042" сандары "20 237 885"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"11 762 042" сандары "22 177 032"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"-14 863 580" сандары "-49 601 487,5"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"14 863 580" сандары "49 601 487,5" сандарымен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"4 771 760" сандары "4 897 652"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"2 868 049" сандары "2 975 543"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"15 978 941" сандары "17 039 790"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"95 959 391" сандары "98 729 912"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"17 421 323" сандары "17 847 795"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"17 302 533" сандары "18 795 923"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"58 933 433" сандары "86 306 068"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"17 267 950" сандары "22 233 149"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"7 826 613" сандары "9 064 258"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"11 939 096" сандары "16 180 581"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"2 771 798" сандары "4 106 296"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"48 469 153" сандары "53 769 702"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"21 123 199" сандары "27 274 816"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 қосымша осы шешімнің қосымшасына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2018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448 017 039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388 531 749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199 843 464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199 843 464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 тұрған, заңды тұлғалардағы қатысу үлесіне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467 501 574,5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Мемлекеттік еңбек инспекциясы және көші-қон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110 429 478,5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110 429 478,5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-49 601 487,5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