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e282" w14:textId="1bae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"Алматы қаласындағы діни қызмет саласында көрсетілетін мемлекеттік қызметтер регламенттерін бекіту туралы" 2015 жылғы 24 шiлдедегi № 3/470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21 мамырдағы № 2/216 қаулысы. Алматы қаласы Әділет департаментінде 2018 жылғы 4 маусымда № 1482 болып тіркелді. Күші жойылды - Алматы қаласы әкімдігінің 2020 жылғы 23 желтоқсандағы № 4/602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23.12.2020 № 4/602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әкiмдiгi ҚАУЛЫ ЕТЕДI:</w:t>
      </w:r>
    </w:p>
    <w:bookmarkStart w:name="z1" w:id="0"/>
    <w:p>
      <w:pPr>
        <w:spacing w:after="0"/>
        <w:ind w:left="0"/>
        <w:jc w:val="both"/>
      </w:pPr>
      <w:r>
        <w:rPr>
          <w:rFonts w:ascii="Times New Roman"/>
          <w:b w:val="false"/>
          <w:i w:val="false"/>
          <w:color w:val="000000"/>
          <w:sz w:val="28"/>
        </w:rPr>
        <w:t xml:space="preserve">
      1. Алматы қаласы әкiмдiгiнiң "Алматы қаласындағы діни қызмет саласында көрсетілетін мемлекеттік қызметтер регламенттерін бекіту туралы" 2015 жылғы 24 шiлдедегi № 3/470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1198 болып тiркелген, 2015 жылғы 29 тамызда "Алматы ақшамы" газетінде және 2015 жылғы 3 қыркүйекте "Вечерний Алматы" газетінде жарияланған) келесі өзгерiстер енгiзiлсiн:</w:t>
      </w:r>
    </w:p>
    <w:bookmarkEnd w:id="0"/>
    <w:bookmarkStart w:name="z2" w:id="1"/>
    <w:p>
      <w:pPr>
        <w:spacing w:after="0"/>
        <w:ind w:left="0"/>
        <w:jc w:val="both"/>
      </w:pPr>
      <w:r>
        <w:rPr>
          <w:rFonts w:ascii="Times New Roman"/>
          <w:b w:val="false"/>
          <w:i w:val="false"/>
          <w:color w:val="000000"/>
          <w:sz w:val="28"/>
        </w:rPr>
        <w:t xml:space="preserve">
      аталған қаулымен бекітілген "Миссионерлік қызметті жүзеге асыратын тұлғаларды тіркеуді және қайта тіркеуді жүргізу"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мазмұндалсын.</w:t>
      </w:r>
    </w:p>
    <w:bookmarkEnd w:id="3"/>
    <w:p>
      <w:pPr>
        <w:spacing w:after="0"/>
        <w:ind w:left="0"/>
        <w:jc w:val="both"/>
      </w:pPr>
      <w:r>
        <w:rPr>
          <w:rFonts w:ascii="Times New Roman"/>
          <w:b w:val="false"/>
          <w:i w:val="false"/>
          <w:color w:val="000000"/>
          <w:sz w:val="28"/>
        </w:rPr>
        <w:t>
      2. Алматы қаласы Дін істері жөніндегі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2018 жылғы 21 мамырдағы</w:t>
            </w:r>
            <w:r>
              <w:br/>
            </w:r>
            <w:r>
              <w:rPr>
                <w:rFonts w:ascii="Times New Roman"/>
                <w:b w:val="false"/>
                <w:i w:val="false"/>
                <w:color w:val="000000"/>
                <w:sz w:val="20"/>
              </w:rPr>
              <w:t>№ 2/216 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24 шілдедегі</w:t>
            </w:r>
            <w:r>
              <w:br/>
            </w:r>
            <w:r>
              <w:rPr>
                <w:rFonts w:ascii="Times New Roman"/>
                <w:b w:val="false"/>
                <w:i w:val="false"/>
                <w:color w:val="000000"/>
                <w:sz w:val="20"/>
              </w:rPr>
              <w:t>№ 3/470</w:t>
            </w:r>
            <w:r>
              <w:br/>
            </w:r>
            <w:r>
              <w:rPr>
                <w:rFonts w:ascii="Times New Roman"/>
                <w:b w:val="false"/>
                <w:i w:val="false"/>
                <w:color w:val="000000"/>
                <w:sz w:val="20"/>
              </w:rPr>
              <w:t>қаулысымен бекітілді</w:t>
            </w:r>
          </w:p>
        </w:tc>
      </w:tr>
    </w:tbl>
    <w:bookmarkStart w:name="z6" w:id="4"/>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w:t>
      </w:r>
      <w:r>
        <w:br/>
      </w:r>
      <w:r>
        <w:rPr>
          <w:rFonts w:ascii="Times New Roman"/>
          <w:b/>
          <w:i w:val="false"/>
          <w:color w:val="000000"/>
        </w:rPr>
        <w:t>тіркеуді жүргізу" мемлекеттік көрсетілетін қызмет регламенті 1. Жалпы ережелер</w:t>
      </w:r>
    </w:p>
    <w:bookmarkEnd w:id="4"/>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қызметті (бұдан әрі – мемлекеттік көрсетілетін қызмет) "Алматы қаласы Дін істері жөніндегі басқармасы" коммуналдық мемлекеттік мекемесі (бұдан әрі - қызмет беруші)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"Миссионерлік қызметті жүзеге асыратын тұлғаларды тіркеуді және қайта тіркеуді жүргізу" мемлекеттік көрсетілетін қызмет Стандарты (бұдан әрі - Стандарт) негізінде көрсетеді.</w:t>
      </w:r>
    </w:p>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қызмет берушінің кеңсесімен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xml:space="preserve">
      3. Мемлекеттiк көрсетiлетiн қызметтің нәтижесi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себептер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іс-қимылдар тәртібін сипаттау</w:t>
      </w:r>
    </w:p>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болуы қызмет көрсету рәсімін (іс-қимылын) бастауға негіздеме болып табылады. </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 кеңсе қызметкерінің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тіркеуі және басшыға жолдауы - 30 (отыз) минут;</w:t>
      </w:r>
    </w:p>
    <w:p>
      <w:pPr>
        <w:spacing w:after="0"/>
        <w:ind w:left="0"/>
        <w:jc w:val="both"/>
      </w:pPr>
      <w:r>
        <w:rPr>
          <w:rFonts w:ascii="Times New Roman"/>
          <w:b w:val="false"/>
          <w:i w:val="false"/>
          <w:color w:val="000000"/>
          <w:sz w:val="28"/>
        </w:rPr>
        <w:t>
      2) басшының құжаттармен танысуы және жауапты орындаушыны анықтауы - 30 (отыз) минут;</w:t>
      </w:r>
    </w:p>
    <w:p>
      <w:pPr>
        <w:spacing w:after="0"/>
        <w:ind w:left="0"/>
        <w:jc w:val="both"/>
      </w:pPr>
      <w:r>
        <w:rPr>
          <w:rFonts w:ascii="Times New Roman"/>
          <w:b w:val="false"/>
          <w:i w:val="false"/>
          <w:color w:val="000000"/>
          <w:sz w:val="28"/>
        </w:rPr>
        <w:t xml:space="preserve">
      3) жауапты орындаушының қызмет алушының құжаттарын қарауы, сараптама қорытындысы туралы хаттың болмаған жағдайында Стандарттың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материалдарды дінтану сараптамасын жүргізу үшін Қазақстан Республикасы Дін істері және азаматтық қоғам министрлігінің Дін істері комитетіне (бұдан әрі – уәкілетті орган) 1 (бір) жұмыс күні ішінде жолдауы;</w:t>
      </w:r>
    </w:p>
    <w:p>
      <w:pPr>
        <w:spacing w:after="0"/>
        <w:ind w:left="0"/>
        <w:jc w:val="both"/>
      </w:pPr>
      <w:r>
        <w:rPr>
          <w:rFonts w:ascii="Times New Roman"/>
          <w:b w:val="false"/>
          <w:i w:val="false"/>
          <w:color w:val="000000"/>
          <w:sz w:val="28"/>
        </w:rPr>
        <w:t>
      4) сараптама қорытындысы туралы хаттың болмаған жағдайында жауапты орындаушының уәкілетті органнан дінтану сараптамасы қорытындысын алуы, куәлік немесе мемлекеттік қызметті көрсетуден бас тарту туралы дәлелді жауап жобасын дайындауы және басшыға жолдауы - 29 (жиырма тоғыз) күнтізбелік күн;</w:t>
      </w:r>
    </w:p>
    <w:p>
      <w:pPr>
        <w:spacing w:after="0"/>
        <w:ind w:left="0"/>
        <w:jc w:val="both"/>
      </w:pPr>
      <w:r>
        <w:rPr>
          <w:rFonts w:ascii="Times New Roman"/>
          <w:b w:val="false"/>
          <w:i w:val="false"/>
          <w:color w:val="000000"/>
          <w:sz w:val="28"/>
        </w:rPr>
        <w:t>
      5) басшының куәлік немесе мемлекеттік қызметті көрсетуден бас тарту туралы дәлелді жауабына қол қоюы - 30 (отыз) минут;</w:t>
      </w:r>
    </w:p>
    <w:p>
      <w:pPr>
        <w:spacing w:after="0"/>
        <w:ind w:left="0"/>
        <w:jc w:val="both"/>
      </w:pPr>
      <w:r>
        <w:rPr>
          <w:rFonts w:ascii="Times New Roman"/>
          <w:b w:val="false"/>
          <w:i w:val="false"/>
          <w:color w:val="000000"/>
          <w:sz w:val="28"/>
        </w:rPr>
        <w:t xml:space="preserve">
      6) кеңсе қызметкерінің куәлікті немесе мемлекеттік қызметті көрсетуден бас тарту туралы дәлелді жауапты тіркеуі және қызмет алушыға беруі - 30 (отыз) минут. </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рәсімінің (іс-қимылдың) нәтижесі:</w:t>
      </w:r>
    </w:p>
    <w:p>
      <w:pPr>
        <w:spacing w:after="0"/>
        <w:ind w:left="0"/>
        <w:jc w:val="both"/>
      </w:pPr>
      <w:r>
        <w:rPr>
          <w:rFonts w:ascii="Times New Roman"/>
          <w:b w:val="false"/>
          <w:i w:val="false"/>
          <w:color w:val="000000"/>
          <w:sz w:val="28"/>
        </w:rPr>
        <w:t>
      1) тіркелген құжаттарды басшыға жолдау;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сараптама қорытындысы туралы хаттың болмаған жағдайында материалдарды уәкілетті органға дінтану сараптамасын жүргізу үшін жолдау;</w:t>
      </w:r>
    </w:p>
    <w:p>
      <w:pPr>
        <w:spacing w:after="0"/>
        <w:ind w:left="0"/>
        <w:jc w:val="both"/>
      </w:pPr>
      <w:r>
        <w:rPr>
          <w:rFonts w:ascii="Times New Roman"/>
          <w:b w:val="false"/>
          <w:i w:val="false"/>
          <w:color w:val="000000"/>
          <w:sz w:val="28"/>
        </w:rPr>
        <w:t>
      4) сараптама қорытындысы туралы хаттың болмаған жағдайында дінтану сараптамасының нәтижелерін алу, куәлік немесе мемлекеттік қызметті көрсетуден бас тарту туралы дәлелді жауап жобасын басшыға жолдау;</w:t>
      </w:r>
    </w:p>
    <w:p>
      <w:pPr>
        <w:spacing w:after="0"/>
        <w:ind w:left="0"/>
        <w:jc w:val="both"/>
      </w:pPr>
      <w:r>
        <w:rPr>
          <w:rFonts w:ascii="Times New Roman"/>
          <w:b w:val="false"/>
          <w:i w:val="false"/>
          <w:color w:val="000000"/>
          <w:sz w:val="28"/>
        </w:rPr>
        <w:t>
      5) куәлік немесе мемлекеттік қызметті көрсетуден бас тарту туралы дәлелді жауабына қол қою;</w:t>
      </w:r>
    </w:p>
    <w:p>
      <w:pPr>
        <w:spacing w:after="0"/>
        <w:ind w:left="0"/>
        <w:jc w:val="both"/>
      </w:pPr>
      <w:r>
        <w:rPr>
          <w:rFonts w:ascii="Times New Roman"/>
          <w:b w:val="false"/>
          <w:i w:val="false"/>
          <w:color w:val="000000"/>
          <w:sz w:val="28"/>
        </w:rPr>
        <w:t>
      6) куәлікті немесе мемлекеттік қызметті көрсетуден бас тарту туралы дәлелді жауапты қызмет алушыға беру.</w:t>
      </w:r>
    </w:p>
    <w:p>
      <w:pPr>
        <w:spacing w:after="0"/>
        <w:ind w:left="0"/>
        <w:jc w:val="left"/>
      </w:pPr>
      <w:r>
        <w:rPr>
          <w:rFonts w:ascii="Times New Roman"/>
          <w:b/>
          <w:i w:val="false"/>
          <w:color w:val="000000"/>
        </w:rPr>
        <w:t xml:space="preserve"> 3.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xml:space="preserve">
      7. Мемлекеттік қызмет көрсету процесіне қатысатын қызмет берушінің құрылымдық бөлімшелерінің (қызметкерлерінің) тізбесі: </w:t>
      </w:r>
    </w:p>
    <w:p>
      <w:pPr>
        <w:spacing w:after="0"/>
        <w:ind w:left="0"/>
        <w:jc w:val="both"/>
      </w:pPr>
      <w:r>
        <w:rPr>
          <w:rFonts w:ascii="Times New Roman"/>
          <w:b w:val="false"/>
          <w:i w:val="false"/>
          <w:color w:val="000000"/>
          <w:sz w:val="28"/>
        </w:rPr>
        <w:t>
      1) қызмет берушінің кеңсе қызметкері;</w:t>
      </w:r>
    </w:p>
    <w:p>
      <w:pPr>
        <w:spacing w:after="0"/>
        <w:ind w:left="0"/>
        <w:jc w:val="both"/>
      </w:pPr>
      <w:r>
        <w:rPr>
          <w:rFonts w:ascii="Times New Roman"/>
          <w:b w:val="false"/>
          <w:i w:val="false"/>
          <w:color w:val="000000"/>
          <w:sz w:val="28"/>
        </w:rPr>
        <w:t>
      2) қызмет берушінің басшысы;</w:t>
      </w:r>
    </w:p>
    <w:p>
      <w:pPr>
        <w:spacing w:after="0"/>
        <w:ind w:left="0"/>
        <w:jc w:val="both"/>
      </w:pPr>
      <w:r>
        <w:rPr>
          <w:rFonts w:ascii="Times New Roman"/>
          <w:b w:val="false"/>
          <w:i w:val="false"/>
          <w:color w:val="000000"/>
          <w:sz w:val="28"/>
        </w:rPr>
        <w:t>
      3) қызмет берушінің жауапты орындаушысы.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ретін сипаттау:</w:t>
      </w:r>
    </w:p>
    <w:p>
      <w:pPr>
        <w:spacing w:after="0"/>
        <w:ind w:left="0"/>
        <w:jc w:val="both"/>
      </w:pPr>
      <w:r>
        <w:rPr>
          <w:rFonts w:ascii="Times New Roman"/>
          <w:b w:val="false"/>
          <w:i w:val="false"/>
          <w:color w:val="000000"/>
          <w:sz w:val="28"/>
        </w:rPr>
        <w:t xml:space="preserve">
      1) кеңсе қызметкері қызмет алушы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қабылдайды, тіркеу журналына тіркейді. Құжаттардың қабылданғандығы туралы қызмет берушінің тіркеу мөртаңбасы (күні мен кіріс нөмірі) басылған өтініштің көшірмесін қызмет алушыға береді және құжаттарды басшыға жолдайды - 30 (отыз) минут;</w:t>
      </w:r>
    </w:p>
    <w:p>
      <w:pPr>
        <w:spacing w:after="0"/>
        <w:ind w:left="0"/>
        <w:jc w:val="both"/>
      </w:pPr>
      <w:r>
        <w:rPr>
          <w:rFonts w:ascii="Times New Roman"/>
          <w:b w:val="false"/>
          <w:i w:val="false"/>
          <w:color w:val="000000"/>
          <w:sz w:val="28"/>
        </w:rPr>
        <w:t xml:space="preserve">
      2) басшы құжаттармен танысады және жауапты орындаушыны анықтайды - 30 (отыз) минут; </w:t>
      </w:r>
    </w:p>
    <w:p>
      <w:pPr>
        <w:spacing w:after="0"/>
        <w:ind w:left="0"/>
        <w:jc w:val="both"/>
      </w:pPr>
      <w:r>
        <w:rPr>
          <w:rFonts w:ascii="Times New Roman"/>
          <w:b w:val="false"/>
          <w:i w:val="false"/>
          <w:color w:val="000000"/>
          <w:sz w:val="28"/>
        </w:rPr>
        <w:t xml:space="preserve">
      3) жауапты орындаушы қызмет алушының құжаттарын қарайды, сараптама қорытындысы туралы хаттың болмаған жағдайында Стандарттың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материалдарды уәкілетті органға дінтану сараптамасын жүргізу үшін 1 (бір) жұмыс күні ішінде жолдайды;</w:t>
      </w:r>
    </w:p>
    <w:p>
      <w:pPr>
        <w:spacing w:after="0"/>
        <w:ind w:left="0"/>
        <w:jc w:val="both"/>
      </w:pPr>
      <w:r>
        <w:rPr>
          <w:rFonts w:ascii="Times New Roman"/>
          <w:b w:val="false"/>
          <w:i w:val="false"/>
          <w:color w:val="000000"/>
          <w:sz w:val="28"/>
        </w:rPr>
        <w:t>
      4) жауапты орындаушы сараптама қорытындысы туралы хаттың болмаған жағдайында дінтану сараптамасы қорытындысын алады, куәліктің немесе мемлекеттік қызметті көрсетуден бас тарту туралы дәлелді жауап жобасын дайындайды және басшыға қол қоюға жолдайды - 29 (жиырма тоғыз) күнтізбелік күн;</w:t>
      </w:r>
    </w:p>
    <w:p>
      <w:pPr>
        <w:spacing w:after="0"/>
        <w:ind w:left="0"/>
        <w:jc w:val="both"/>
      </w:pPr>
      <w:r>
        <w:rPr>
          <w:rFonts w:ascii="Times New Roman"/>
          <w:b w:val="false"/>
          <w:i w:val="false"/>
          <w:color w:val="000000"/>
          <w:sz w:val="28"/>
        </w:rPr>
        <w:t>
      5) басшы куәлік немесе мемлекеттік қызметті көрсетуден бас тарту туралы дәлелді жауабына қол қояды - 30 (отыз) минут;</w:t>
      </w:r>
    </w:p>
    <w:p>
      <w:pPr>
        <w:spacing w:after="0"/>
        <w:ind w:left="0"/>
        <w:jc w:val="both"/>
      </w:pPr>
      <w:r>
        <w:rPr>
          <w:rFonts w:ascii="Times New Roman"/>
          <w:b w:val="false"/>
          <w:i w:val="false"/>
          <w:color w:val="000000"/>
          <w:sz w:val="28"/>
        </w:rPr>
        <w:t>
      6) кеңсе қызметкері куәлікті немесе мемлекеттік қызметті көрсетуден бас тарту туралы дәлелді жауапты тіркейді және қызмет алушыға береді - 30 (отыз) минут.</w:t>
      </w:r>
    </w:p>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қызмет берушінің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w:t>
            </w:r>
            <w:r>
              <w:br/>
            </w:r>
            <w:r>
              <w:rPr>
                <w:rFonts w:ascii="Times New Roman"/>
                <w:b w:val="false"/>
                <w:i w:val="false"/>
                <w:color w:val="000000"/>
                <w:sz w:val="20"/>
              </w:rPr>
              <w:t>қызметті жүзеге</w:t>
            </w:r>
            <w:r>
              <w:br/>
            </w:r>
            <w:r>
              <w:rPr>
                <w:rFonts w:ascii="Times New Roman"/>
                <w:b w:val="false"/>
                <w:i w:val="false"/>
                <w:color w:val="000000"/>
                <w:sz w:val="20"/>
              </w:rPr>
              <w:t>асыратын тұлғаларды</w:t>
            </w:r>
            <w:r>
              <w:br/>
            </w:r>
            <w:r>
              <w:rPr>
                <w:rFonts w:ascii="Times New Roman"/>
                <w:b w:val="false"/>
                <w:i w:val="false"/>
                <w:color w:val="000000"/>
                <w:sz w:val="20"/>
              </w:rPr>
              <w:t>тіркеуді және</w:t>
            </w:r>
            <w:r>
              <w:br/>
            </w:r>
            <w:r>
              <w:rPr>
                <w:rFonts w:ascii="Times New Roman"/>
                <w:b w:val="false"/>
                <w:i w:val="false"/>
                <w:color w:val="000000"/>
                <w:sz w:val="20"/>
              </w:rPr>
              <w:t>қайта тіркеуді жүргізу"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w:t>
      </w:r>
      <w:r>
        <w:br/>
      </w:r>
      <w:r>
        <w:rPr>
          <w:rFonts w:ascii="Times New Roman"/>
          <w:b/>
          <w:i w:val="false"/>
          <w:color w:val="000000"/>
        </w:rPr>
        <w:t>жүргізу" мемлекеттік көрсетілетін қызмет бизнес-процестерінің анықтамалығы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438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2018 жылғы "21" мамырдағы</w:t>
            </w:r>
            <w:r>
              <w:br/>
            </w:r>
            <w:r>
              <w:rPr>
                <w:rFonts w:ascii="Times New Roman"/>
                <w:b w:val="false"/>
                <w:i w:val="false"/>
                <w:color w:val="000000"/>
                <w:sz w:val="20"/>
              </w:rPr>
              <w:t>№ 2/216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24 шілдедегі</w:t>
            </w:r>
            <w:r>
              <w:br/>
            </w:r>
            <w:r>
              <w:rPr>
                <w:rFonts w:ascii="Times New Roman"/>
                <w:b w:val="false"/>
                <w:i w:val="false"/>
                <w:color w:val="000000"/>
                <w:sz w:val="20"/>
              </w:rPr>
              <w:t>№ 3/470</w:t>
            </w:r>
            <w:r>
              <w:br/>
            </w:r>
            <w:r>
              <w:rPr>
                <w:rFonts w:ascii="Times New Roman"/>
                <w:b w:val="false"/>
                <w:i w:val="false"/>
                <w:color w:val="000000"/>
                <w:sz w:val="20"/>
              </w:rPr>
              <w:t>қаулысымен бекітілді</w:t>
            </w:r>
          </w:p>
        </w:tc>
      </w:tr>
    </w:tbl>
    <w:bookmarkStart w:name="z9" w:id="5"/>
    <w:p>
      <w:pPr>
        <w:spacing w:after="0"/>
        <w:ind w:left="0"/>
        <w:jc w:val="left"/>
      </w:pPr>
      <w:r>
        <w:rPr>
          <w:rFonts w:ascii="Times New Roman"/>
          <w:b/>
          <w:i w:val="false"/>
          <w:color w:val="000000"/>
        </w:rPr>
        <w:t xml:space="preserve"> "Діни іс-шараларды өткізуге арналған үй-жайларды ғибадат үйлерінен</w:t>
      </w:r>
      <w:r>
        <w:br/>
      </w:r>
      <w:r>
        <w:rPr>
          <w:rFonts w:ascii="Times New Roman"/>
          <w:b/>
          <w:i w:val="false"/>
          <w:color w:val="000000"/>
        </w:rPr>
        <w:t>(ғимараттарынан) тыс жерлерде орналастыруға келісу туралы</w:t>
      </w:r>
      <w:r>
        <w:br/>
      </w:r>
      <w:r>
        <w:rPr>
          <w:rFonts w:ascii="Times New Roman"/>
          <w:b/>
          <w:i w:val="false"/>
          <w:color w:val="000000"/>
        </w:rPr>
        <w:t>шешім беру" мемлекеттік көрсетілетін қызмет регламенті 1. Жалпы ережелер</w:t>
      </w:r>
    </w:p>
    <w:bookmarkEnd w:id="5"/>
    <w:p>
      <w:pPr>
        <w:spacing w:after="0"/>
        <w:ind w:left="0"/>
        <w:jc w:val="both"/>
      </w:pPr>
      <w:r>
        <w:rPr>
          <w:rFonts w:ascii="Times New Roman"/>
          <w:b w:val="false"/>
          <w:i w:val="false"/>
          <w:color w:val="000000"/>
          <w:sz w:val="28"/>
        </w:rPr>
        <w:t xml:space="preserve">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"Алматы қаласы Дін істері жөніндегі басқармасы" коммуналдық мемлекеттік мекемесі (бұдан әрі – қызмет беруші)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 (бұдан әрі - Стандарт) негізінде көрсетеді.</w:t>
      </w:r>
    </w:p>
    <w:p>
      <w:pPr>
        <w:spacing w:after="0"/>
        <w:ind w:left="0"/>
        <w:jc w:val="both"/>
      </w:pPr>
      <w:r>
        <w:rPr>
          <w:rFonts w:ascii="Times New Roman"/>
          <w:b w:val="false"/>
          <w:i w:val="false"/>
          <w:color w:val="000000"/>
          <w:sz w:val="28"/>
        </w:rPr>
        <w:t>
      Құжаттарды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қызмет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p>
      <w:pPr>
        <w:spacing w:after="0"/>
        <w:ind w:left="0"/>
        <w:jc w:val="both"/>
      </w:pPr>
      <w:r>
        <w:rPr>
          <w:rFonts w:ascii="Times New Roman"/>
          <w:b w:val="false"/>
          <w:i w:val="false"/>
          <w:color w:val="000000"/>
          <w:sz w:val="28"/>
        </w:rPr>
        <w:t xml:space="preserve">
      3. Мемлекеттiк көрсетiлетiн қызметтің нәтижесi – діни іс-шараларды өткізуге арналған үй-жайларды ғибадат үйлерінен (ғимараттарынан) тыс жерлерде орналастыруға келісу туралы келісу-хат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себеп және негіз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іс-қимылдар тәртібін сипаттау</w:t>
      </w:r>
    </w:p>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1-қосымшасына сәйкес нысан бойынша өтініші немесе аталған нысан бойынша Мемлекеттік корпорация арқылы электронды сұратуы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болуы қызмет көрсету рәсімін (іс-қимылын) бастауға негіздеме болып табылады. </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 қызмет берушінің кеңсе қызметкерінің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тіркеуі және қызмет берушінің басшысына жолдауы - 30 (отыз) минут;</w:t>
      </w:r>
    </w:p>
    <w:p>
      <w:pPr>
        <w:spacing w:after="0"/>
        <w:ind w:left="0"/>
        <w:jc w:val="both"/>
      </w:pPr>
      <w:r>
        <w:rPr>
          <w:rFonts w:ascii="Times New Roman"/>
          <w:b w:val="false"/>
          <w:i w:val="false"/>
          <w:color w:val="000000"/>
          <w:sz w:val="28"/>
        </w:rPr>
        <w:t>
      2) қызмет беруші басшысының құжаттармен танысуы және жауапты орындаушыны анықтауы - 30 (отыз) минут;</w:t>
      </w:r>
    </w:p>
    <w:p>
      <w:pPr>
        <w:spacing w:after="0"/>
        <w:ind w:left="0"/>
        <w:jc w:val="both"/>
      </w:pPr>
      <w:r>
        <w:rPr>
          <w:rFonts w:ascii="Times New Roman"/>
          <w:b w:val="false"/>
          <w:i w:val="false"/>
          <w:color w:val="000000"/>
          <w:sz w:val="28"/>
        </w:rPr>
        <w:t>
      3) қызмет беруші жауапты орындаушысының қызмет алушының құжаттарын қарауы, келісу-хат немесе мемлекеттік қызметті көрсетуден бас тарту туралы дәлелді жауап жобасын дайындауы және қызмет берушінің басшысына жолдауы – 24 (жиырма төрт) күнтізбелік күн, Мемлекеттік корпорацияға жүгінген жағдайда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4) қызмет беруші басшысының келісу-хат немесе мемлекеттік қызметті көрсетуден бас тарту туралы дәлелді жауабына қол қоюы - 30 (отыз) минут;</w:t>
      </w:r>
    </w:p>
    <w:p>
      <w:pPr>
        <w:spacing w:after="0"/>
        <w:ind w:left="0"/>
        <w:jc w:val="both"/>
      </w:pPr>
      <w:r>
        <w:rPr>
          <w:rFonts w:ascii="Times New Roman"/>
          <w:b w:val="false"/>
          <w:i w:val="false"/>
          <w:color w:val="000000"/>
          <w:sz w:val="28"/>
        </w:rPr>
        <w:t>
      5) қызмет берушінің кеңсе қызметкерінің келісу-хатты немесе мемлекеттік қызметті көрсетуден бас тарту туралы дәлелді жауапты тіркеуі және қызмет алушыға беруі немесе Мемлекеттік корпорацияға жолдауы - 30 (отыз) минут.</w:t>
      </w:r>
    </w:p>
    <w:p>
      <w:pPr>
        <w:spacing w:after="0"/>
        <w:ind w:left="0"/>
        <w:jc w:val="both"/>
      </w:pPr>
      <w:r>
        <w:rPr>
          <w:rFonts w:ascii="Times New Roman"/>
          <w:b w:val="false"/>
          <w:i w:val="false"/>
          <w:color w:val="000000"/>
          <w:sz w:val="28"/>
        </w:rPr>
        <w:t>
      6. Келесі рәсімді (іс-қимылды) орындауды бастауға негіз болатын қызметі мемлекеттік қызмет көрсету бойынша рәсімінің (іс-қимылдың) нәтижесі:</w:t>
      </w:r>
    </w:p>
    <w:p>
      <w:pPr>
        <w:spacing w:after="0"/>
        <w:ind w:left="0"/>
        <w:jc w:val="both"/>
      </w:pPr>
      <w:r>
        <w:rPr>
          <w:rFonts w:ascii="Times New Roman"/>
          <w:b w:val="false"/>
          <w:i w:val="false"/>
          <w:color w:val="000000"/>
          <w:sz w:val="28"/>
        </w:rPr>
        <w:t>
      1) тіркелген құжаттарды қызмет берушінің басшысына жолдау;</w:t>
      </w:r>
    </w:p>
    <w:p>
      <w:pPr>
        <w:spacing w:after="0"/>
        <w:ind w:left="0"/>
        <w:jc w:val="both"/>
      </w:pPr>
      <w:r>
        <w:rPr>
          <w:rFonts w:ascii="Times New Roman"/>
          <w:b w:val="false"/>
          <w:i w:val="false"/>
          <w:color w:val="000000"/>
          <w:sz w:val="28"/>
        </w:rPr>
        <w:t>
      2) қызмет берушінің жауапты орындаушысын белгілеу;</w:t>
      </w:r>
    </w:p>
    <w:p>
      <w:pPr>
        <w:spacing w:after="0"/>
        <w:ind w:left="0"/>
        <w:jc w:val="both"/>
      </w:pPr>
      <w:r>
        <w:rPr>
          <w:rFonts w:ascii="Times New Roman"/>
          <w:b w:val="false"/>
          <w:i w:val="false"/>
          <w:color w:val="000000"/>
          <w:sz w:val="28"/>
        </w:rPr>
        <w:t>
      3) келісу-хат немесе мемлекеттік қызметті көрсетуден бас тарту туралы дәлелді жауап жобасын қызмет берушінің басшысына жолдау;</w:t>
      </w:r>
    </w:p>
    <w:p>
      <w:pPr>
        <w:spacing w:after="0"/>
        <w:ind w:left="0"/>
        <w:jc w:val="both"/>
      </w:pPr>
      <w:r>
        <w:rPr>
          <w:rFonts w:ascii="Times New Roman"/>
          <w:b w:val="false"/>
          <w:i w:val="false"/>
          <w:color w:val="000000"/>
          <w:sz w:val="28"/>
        </w:rPr>
        <w:t>
      4) келісу-хат немесе мемлекеттік қызметті көрсетуден бас тарту туралы дәлелді жауабына қол қою – 30 (отыз) минут;</w:t>
      </w:r>
    </w:p>
    <w:p>
      <w:pPr>
        <w:spacing w:after="0"/>
        <w:ind w:left="0"/>
        <w:jc w:val="both"/>
      </w:pPr>
      <w:r>
        <w:rPr>
          <w:rFonts w:ascii="Times New Roman"/>
          <w:b w:val="false"/>
          <w:i w:val="false"/>
          <w:color w:val="000000"/>
          <w:sz w:val="28"/>
        </w:rPr>
        <w:t>
      5) келісу-хатты немесе мемлекеттік қызметті көрсетуден бас тарту туралы дәлелді жауапты қызмет алушыға беру немесе Мемлекеттік корпорациясына жолдау – 30 (отыз) минут.</w:t>
      </w:r>
    </w:p>
    <w:p>
      <w:pPr>
        <w:spacing w:after="0"/>
        <w:ind w:left="0"/>
        <w:jc w:val="left"/>
      </w:pPr>
      <w:r>
        <w:rPr>
          <w:rFonts w:ascii="Times New Roman"/>
          <w:b/>
          <w:i w:val="false"/>
          <w:color w:val="000000"/>
        </w:rPr>
        <w:t xml:space="preserve"> 3.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p>
      <w:pPr>
        <w:spacing w:after="0"/>
        <w:ind w:left="0"/>
        <w:jc w:val="both"/>
      </w:pPr>
      <w:r>
        <w:rPr>
          <w:rFonts w:ascii="Times New Roman"/>
          <w:b w:val="false"/>
          <w:i w:val="false"/>
          <w:color w:val="000000"/>
          <w:sz w:val="28"/>
        </w:rPr>
        <w:t>
      1) көрсетілетін қызметті берушінің кеңсе қызметкері немесе Мемлекеттік корпорация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(іс-қимылдың) ретін сипаттау: </w:t>
      </w:r>
    </w:p>
    <w:p>
      <w:pPr>
        <w:spacing w:after="0"/>
        <w:ind w:left="0"/>
        <w:jc w:val="both"/>
      </w:pPr>
      <w:r>
        <w:rPr>
          <w:rFonts w:ascii="Times New Roman"/>
          <w:b w:val="false"/>
          <w:i w:val="false"/>
          <w:color w:val="000000"/>
          <w:sz w:val="28"/>
        </w:rPr>
        <w:t xml:space="preserve">
      1) қызмет берушінің кеңсе қызметкері қызмет алушы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қабылдайды, оларды тіркеу журналына тіркейді. Құжаттардың қабылданғандығы туралы қызмет берушінің мөртаңбасы (күні мен кіріс нөмірі) басылған өтініштің көшірмесін қызмет алушыға береді және қызмет берушінің басшысына жолдайды - 30 (отыз) минут;</w:t>
      </w:r>
    </w:p>
    <w:p>
      <w:pPr>
        <w:spacing w:after="0"/>
        <w:ind w:left="0"/>
        <w:jc w:val="both"/>
      </w:pPr>
      <w:r>
        <w:rPr>
          <w:rFonts w:ascii="Times New Roman"/>
          <w:b w:val="false"/>
          <w:i w:val="false"/>
          <w:color w:val="000000"/>
          <w:sz w:val="28"/>
        </w:rPr>
        <w:t xml:space="preserve">
      2) қызмет берушінің басшысы құжаттармен танысады және жауапты орындаушыны анықтайды - 30 (отыз) минут; </w:t>
      </w:r>
    </w:p>
    <w:p>
      <w:pPr>
        <w:spacing w:after="0"/>
        <w:ind w:left="0"/>
        <w:jc w:val="both"/>
      </w:pPr>
      <w:r>
        <w:rPr>
          <w:rFonts w:ascii="Times New Roman"/>
          <w:b w:val="false"/>
          <w:i w:val="false"/>
          <w:color w:val="000000"/>
          <w:sz w:val="28"/>
        </w:rPr>
        <w:t>
      3) қызмет берушінің жауапты орындаушысы қызмет алушының құжаттарын қарайды, келісу-хат немесе мемлекеттік қызмет көрсетуден бас тарту туралы дәлелді жауап жобасын дайындайды және қызмет берушінің басшысына жолдайды – 24 (жиырма төрт) күнтізбелік күн;</w:t>
      </w:r>
    </w:p>
    <w:p>
      <w:pPr>
        <w:spacing w:after="0"/>
        <w:ind w:left="0"/>
        <w:jc w:val="both"/>
      </w:pPr>
      <w:r>
        <w:rPr>
          <w:rFonts w:ascii="Times New Roman"/>
          <w:b w:val="false"/>
          <w:i w:val="false"/>
          <w:color w:val="000000"/>
          <w:sz w:val="28"/>
        </w:rPr>
        <w:t>
      4) қызмет берушінің басшысы келісу-хат немесе мемлекеттік қызмет көрсетуден бас тарту туралы дәлелді жауабына қол қояды - 30 (отыз) минут;</w:t>
      </w:r>
    </w:p>
    <w:p>
      <w:pPr>
        <w:spacing w:after="0"/>
        <w:ind w:left="0"/>
        <w:jc w:val="both"/>
      </w:pPr>
      <w:r>
        <w:rPr>
          <w:rFonts w:ascii="Times New Roman"/>
          <w:b w:val="false"/>
          <w:i w:val="false"/>
          <w:color w:val="000000"/>
          <w:sz w:val="28"/>
        </w:rPr>
        <w:t xml:space="preserve">
      5) қызмет берушінің кеңсе қызметкері келісу-хатты немесе мемлекеттік қызметті көрсетуден бас тарту туралы дәлелді жауапты тіркейді және қызмет алушыға береді немесе Мемлекеттік корпорациясына жолдайды - 30 (отыз) минут. </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w:t>
      </w:r>
      <w:r>
        <w:br/>
      </w:r>
      <w:r>
        <w:rPr>
          <w:rFonts w:ascii="Times New Roman"/>
          <w:b/>
          <w:i w:val="false"/>
          <w:color w:val="000000"/>
        </w:rPr>
        <w:t>өзге де қызмет берушілермен өзара іс-қимыл тәртібін, сондай-ақ</w:t>
      </w:r>
      <w:r>
        <w:br/>
      </w:r>
      <w:r>
        <w:rPr>
          <w:rFonts w:ascii="Times New Roman"/>
          <w:b/>
          <w:i w:val="false"/>
          <w:color w:val="000000"/>
        </w:rPr>
        <w:t>мемлекеттік қызмет көрсету процесінде ақпараттық жүйелерді</w:t>
      </w:r>
      <w:r>
        <w:br/>
      </w:r>
      <w:r>
        <w:rPr>
          <w:rFonts w:ascii="Times New Roman"/>
          <w:b/>
          <w:i w:val="false"/>
          <w:color w:val="000000"/>
        </w:rPr>
        <w:t>пайдалану тәртібін сипаттау</w:t>
      </w:r>
    </w:p>
    <w:p>
      <w:pPr>
        <w:spacing w:after="0"/>
        <w:ind w:left="0"/>
        <w:jc w:val="both"/>
      </w:pPr>
      <w:r>
        <w:rPr>
          <w:rFonts w:ascii="Times New Roman"/>
          <w:b w:val="false"/>
          <w:i w:val="false"/>
          <w:color w:val="000000"/>
          <w:sz w:val="28"/>
        </w:rPr>
        <w:t>
      9. Мемлекеттік корпорациясына жүгіну тәртібінің сипаттамасы, қызмет алушының сұрау салуын өңдеудің ұзақтығы:</w:t>
      </w:r>
    </w:p>
    <w:p>
      <w:pPr>
        <w:spacing w:after="0"/>
        <w:ind w:left="0"/>
        <w:jc w:val="both"/>
      </w:pPr>
      <w:r>
        <w:rPr>
          <w:rFonts w:ascii="Times New Roman"/>
          <w:b w:val="false"/>
          <w:i w:val="false"/>
          <w:color w:val="000000"/>
          <w:sz w:val="28"/>
        </w:rPr>
        <w:t xml:space="preserve">
      1) Мемлекеттік корпорация қызметкері қызмет алушының құжаттарын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қабылдайды, тіркеуді жүргізеді және қызмет алушыға тиісті құжаттарды қабылдап алу туралы қолхат береді – 15 (он бес) минут;</w:t>
      </w:r>
    </w:p>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қызмет алушының келісімін алады;</w:t>
      </w:r>
    </w:p>
    <w:p>
      <w:pPr>
        <w:spacing w:after="0"/>
        <w:ind w:left="0"/>
        <w:jc w:val="both"/>
      </w:pPr>
      <w:r>
        <w:rPr>
          <w:rFonts w:ascii="Times New Roman"/>
          <w:b w:val="false"/>
          <w:i w:val="false"/>
          <w:color w:val="000000"/>
          <w:sz w:val="28"/>
        </w:rPr>
        <w:t>
      3) діни бірлестікті мемлекеттік тіркеу (қайта тіркеу), жеке басын куәландыратын құжаттар туралы мәліметтерді Мемлекеттік корпорацияның қызметкері "электрондық үкімет" шлюзі арқылы тиісті мемлекеттік ақпараттық жүйелерден алады және көрсетілетін қызметті берушіге беру үшін қағаз түрінде басып шығарады;</w:t>
      </w:r>
    </w:p>
    <w:p>
      <w:pPr>
        <w:spacing w:after="0"/>
        <w:ind w:left="0"/>
        <w:jc w:val="both"/>
      </w:pPr>
      <w:r>
        <w:rPr>
          <w:rFonts w:ascii="Times New Roman"/>
          <w:b w:val="false"/>
          <w:i w:val="false"/>
          <w:color w:val="000000"/>
          <w:sz w:val="28"/>
        </w:rPr>
        <w:t>
      4) Мемлекеттік корпорация қызметкері құжаттарды қызмет берушіге жолдайды;</w:t>
      </w:r>
    </w:p>
    <w:p>
      <w:pPr>
        <w:spacing w:after="0"/>
        <w:ind w:left="0"/>
        <w:jc w:val="both"/>
      </w:pPr>
      <w:r>
        <w:rPr>
          <w:rFonts w:ascii="Times New Roman"/>
          <w:b w:val="false"/>
          <w:i w:val="false"/>
          <w:color w:val="000000"/>
          <w:sz w:val="28"/>
        </w:rPr>
        <w:t xml:space="preserve">
      5) қызмет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оларды тіркеу журналына тіркейді және қызмет берушінің басшысына жолдайды - 30 (отыз) минут;</w:t>
      </w:r>
    </w:p>
    <w:p>
      <w:pPr>
        <w:spacing w:after="0"/>
        <w:ind w:left="0"/>
        <w:jc w:val="both"/>
      </w:pPr>
      <w:r>
        <w:rPr>
          <w:rFonts w:ascii="Times New Roman"/>
          <w:b w:val="false"/>
          <w:i w:val="false"/>
          <w:color w:val="000000"/>
          <w:sz w:val="28"/>
        </w:rPr>
        <w:t>
      6) қызмет берушінің басшысы құжаттармен танысады және жауапты орындаушыны анықтайды - 30 (отыз) минут;</w:t>
      </w:r>
    </w:p>
    <w:p>
      <w:pPr>
        <w:spacing w:after="0"/>
        <w:ind w:left="0"/>
        <w:jc w:val="both"/>
      </w:pPr>
      <w:r>
        <w:rPr>
          <w:rFonts w:ascii="Times New Roman"/>
          <w:b w:val="false"/>
          <w:i w:val="false"/>
          <w:color w:val="000000"/>
          <w:sz w:val="28"/>
        </w:rPr>
        <w:t>
      7) қызмет берушінің жауапты орындаушысы қызмет алушының құжаттарын қарайды, келісу-хат немесе мемлекеттік қызмет көрсетуден бас тарту туралы дәлелді жауап жобасын дайындайды және қызмет берушінің басшысына жолдайды – 24 (жиырма төрт) күнтізбелік күн;</w:t>
      </w:r>
    </w:p>
    <w:p>
      <w:pPr>
        <w:spacing w:after="0"/>
        <w:ind w:left="0"/>
        <w:jc w:val="both"/>
      </w:pPr>
      <w:r>
        <w:rPr>
          <w:rFonts w:ascii="Times New Roman"/>
          <w:b w:val="false"/>
          <w:i w:val="false"/>
          <w:color w:val="000000"/>
          <w:sz w:val="28"/>
        </w:rPr>
        <w:t>
      8) қызмет берушінің басшысы келісу-хат немесе мемлекеттік қызмет көрсетуден бас тарту туралы дәлелді жауабына қол қояды - 30 (отыз) минут;</w:t>
      </w:r>
    </w:p>
    <w:p>
      <w:pPr>
        <w:spacing w:after="0"/>
        <w:ind w:left="0"/>
        <w:jc w:val="both"/>
      </w:pPr>
      <w:r>
        <w:rPr>
          <w:rFonts w:ascii="Times New Roman"/>
          <w:b w:val="false"/>
          <w:i w:val="false"/>
          <w:color w:val="000000"/>
          <w:sz w:val="28"/>
        </w:rPr>
        <w:t>
      9) қызмет берушінің кеңсе қызметкері келісу-хатты немесе мемлекеттік қызметті көрсетуден бас тарту туралы дәлелді жауапты тіркейді және Мемлекеттік корпорациясына жолдайды - 30 (отыз) минут.</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w:t>
      </w:r>
    </w:p>
    <w:p>
      <w:pPr>
        <w:spacing w:after="0"/>
        <w:ind w:left="0"/>
        <w:jc w:val="both"/>
      </w:pPr>
      <w:r>
        <w:rPr>
          <w:rFonts w:ascii="Times New Roman"/>
          <w:b w:val="false"/>
          <w:i w:val="false"/>
          <w:color w:val="000000"/>
          <w:sz w:val="28"/>
        </w:rPr>
        <w:t>
      1) Мемлекеттік корпорация қызметкері келісу-хатты немесе мемлекеттік қызметті көрсетуден бас тарту туралы дәлелді жауабын қызметті алушыға (жеке куәлігі бойынша) немесе заңды өкіліне (сенімхат бойынша) қолма-қол тиісті құжаттардың қабылданғаны туралы қолхат негізінде береді;</w:t>
      </w:r>
    </w:p>
    <w:p>
      <w:pPr>
        <w:spacing w:after="0"/>
        <w:ind w:left="0"/>
        <w:jc w:val="both"/>
      </w:pPr>
      <w:r>
        <w:rPr>
          <w:rFonts w:ascii="Times New Roman"/>
          <w:b w:val="false"/>
          <w:i w:val="false"/>
          <w:color w:val="000000"/>
          <w:sz w:val="28"/>
        </w:rPr>
        <w:t>
      2) Мемлекеттік корпорация келісу-хаттың 1 (бір) ай сақталуын қамтамасыз етеді, одан кейін оларды қызмет берушіге 1 (бір) жыл бойы сақтауға береді. 1 (бір) ай мерзім өткеннен кейін қызмет алушы өтініш білдірген кезде Мемлекеттік корпорацияның сұрауы бойынша қызмет беруші 1 (бір) жұмыс күн ішінде мемлекеттік қызмет көрсетудің дайын нәтижесін Мемлекеттік корпорацияға қызмет алушыға беру үшін жолдайды.</w:t>
      </w:r>
    </w:p>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реттілігі, қызмет берушінің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w:t>
            </w:r>
            <w:r>
              <w:br/>
            </w:r>
            <w:r>
              <w:rPr>
                <w:rFonts w:ascii="Times New Roman"/>
                <w:b w:val="false"/>
                <w:i w:val="false"/>
                <w:color w:val="000000"/>
                <w:sz w:val="20"/>
              </w:rPr>
              <w:t>өткізуге арналған</w:t>
            </w:r>
            <w:r>
              <w:br/>
            </w:r>
            <w:r>
              <w:rPr>
                <w:rFonts w:ascii="Times New Roman"/>
                <w:b w:val="false"/>
                <w:i w:val="false"/>
                <w:color w:val="000000"/>
                <w:sz w:val="20"/>
              </w:rPr>
              <w:t>үй-жайларды ғибадат</w:t>
            </w:r>
            <w:r>
              <w:br/>
            </w:r>
            <w:r>
              <w:rPr>
                <w:rFonts w:ascii="Times New Roman"/>
                <w:b w:val="false"/>
                <w:i w:val="false"/>
                <w:color w:val="000000"/>
                <w:sz w:val="20"/>
              </w:rPr>
              <w:t>үйлерінен (ғимараттарынан)</w:t>
            </w:r>
            <w:r>
              <w:br/>
            </w:r>
            <w:r>
              <w:rPr>
                <w:rFonts w:ascii="Times New Roman"/>
                <w:b w:val="false"/>
                <w:i w:val="false"/>
                <w:color w:val="000000"/>
                <w:sz w:val="20"/>
              </w:rPr>
              <w:t>тыс жерлерде</w:t>
            </w:r>
            <w:r>
              <w:br/>
            </w:r>
            <w:r>
              <w:rPr>
                <w:rFonts w:ascii="Times New Roman"/>
                <w:b w:val="false"/>
                <w:i w:val="false"/>
                <w:color w:val="000000"/>
                <w:sz w:val="20"/>
              </w:rPr>
              <w:t>орналастыруға келісу</w:t>
            </w:r>
            <w:r>
              <w:br/>
            </w:r>
            <w:r>
              <w:rPr>
                <w:rFonts w:ascii="Times New Roman"/>
                <w:b w:val="false"/>
                <w:i w:val="false"/>
                <w:color w:val="000000"/>
                <w:sz w:val="20"/>
              </w:rPr>
              <w:t>туралы шешім</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"Діни іс-шараларды өткізуге арналған үй-жайларды ғибадат үйлерінен</w:t>
      </w:r>
      <w:r>
        <w:br/>
      </w:r>
      <w:r>
        <w:rPr>
          <w:rFonts w:ascii="Times New Roman"/>
          <w:b/>
          <w:i w:val="false"/>
          <w:color w:val="000000"/>
        </w:rPr>
        <w:t>(ғимараттарынан) тыс жерлерде орналастыруға келісу туралы шешім</w:t>
      </w:r>
      <w:r>
        <w:br/>
      </w:r>
      <w:r>
        <w:rPr>
          <w:rFonts w:ascii="Times New Roman"/>
          <w:b/>
          <w:i w:val="false"/>
          <w:color w:val="000000"/>
        </w:rPr>
        <w:t>беру" мемлекеттік көрсетілетін қызмет бизнес-процестерінің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676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676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2018 жылғы 21 мамырдағы</w:t>
            </w:r>
            <w:r>
              <w:br/>
            </w:r>
            <w:r>
              <w:rPr>
                <w:rFonts w:ascii="Times New Roman"/>
                <w:b w:val="false"/>
                <w:i w:val="false"/>
                <w:color w:val="000000"/>
                <w:sz w:val="20"/>
              </w:rPr>
              <w:t>№ 2/216 қаулысына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24 шілдедегі</w:t>
            </w:r>
            <w:r>
              <w:br/>
            </w:r>
            <w:r>
              <w:rPr>
                <w:rFonts w:ascii="Times New Roman"/>
                <w:b w:val="false"/>
                <w:i w:val="false"/>
                <w:color w:val="000000"/>
                <w:sz w:val="20"/>
              </w:rPr>
              <w:t>№ 3/470 қаулысымен бекітілді</w:t>
            </w:r>
          </w:p>
        </w:tc>
      </w:tr>
    </w:tbl>
    <w:bookmarkStart w:name="z12" w:id="6"/>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w:t>
      </w:r>
      <w:r>
        <w:br/>
      </w:r>
      <w:r>
        <w:rPr>
          <w:rFonts w:ascii="Times New Roman"/>
          <w:b/>
          <w:i w:val="false"/>
          <w:color w:val="000000"/>
        </w:rPr>
        <w:t>діни мақсаттағы заттарды тарату үшін арнайы тұрақты үй-жайлардың</w:t>
      </w:r>
      <w:r>
        <w:br/>
      </w:r>
      <w:r>
        <w:rPr>
          <w:rFonts w:ascii="Times New Roman"/>
          <w:b/>
          <w:i w:val="false"/>
          <w:color w:val="000000"/>
        </w:rPr>
        <w:t>орналасатын жерін бекіту туралы шешім беру" мемлекеттiк</w:t>
      </w:r>
      <w:r>
        <w:br/>
      </w:r>
      <w:r>
        <w:rPr>
          <w:rFonts w:ascii="Times New Roman"/>
          <w:b/>
          <w:i w:val="false"/>
          <w:color w:val="000000"/>
        </w:rPr>
        <w:t>көрсетілетін қызмет регламенті 1. Жалпы ережелер</w:t>
      </w:r>
    </w:p>
    <w:bookmarkEnd w:id="6"/>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қызметті (бұдан әрі – мемлекеттік көрсетілетін қызмет) "Алматы қаласы Дін істері жөніндегі басқармасы" коммуналдық мемлекеттік мекемесі (бұдан әрі – қызмет беруші)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 (бұдан әрі - Стандарт) негізінде көрсетеді.</w:t>
      </w:r>
    </w:p>
    <w:p>
      <w:pPr>
        <w:spacing w:after="0"/>
        <w:ind w:left="0"/>
        <w:jc w:val="both"/>
      </w:pPr>
      <w:r>
        <w:rPr>
          <w:rFonts w:ascii="Times New Roman"/>
          <w:b w:val="false"/>
          <w:i w:val="false"/>
          <w:color w:val="000000"/>
          <w:sz w:val="28"/>
        </w:rPr>
        <w:t>
      Құжаттарды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xml:space="preserve">
      1) қызмет берушінің кеңсесі; </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p>
      <w:pPr>
        <w:spacing w:after="0"/>
        <w:ind w:left="0"/>
        <w:jc w:val="both"/>
      </w:pPr>
      <w:r>
        <w:rPr>
          <w:rFonts w:ascii="Times New Roman"/>
          <w:b w:val="false"/>
          <w:i w:val="false"/>
          <w:color w:val="000000"/>
          <w:sz w:val="28"/>
        </w:rPr>
        <w:t>
      3. Мемлекеттiк көрсетiлетiн қызметтің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іс-қимылдар тәртібін сипаттау</w:t>
      </w:r>
    </w:p>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немесе аталған нысан бойынша Мемлекеттік корпорация арқылы электронды сұратуы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болуы қызмет көрсету рәсімін (іс-қимылын) бастауға негіздеме болып табылады. </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 қызмет берушінің кеңсе қызметкерінің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тіркеуі және қызмет берушінің басшысына жолдауы - 30 (отыз) минут;</w:t>
      </w:r>
    </w:p>
    <w:p>
      <w:pPr>
        <w:spacing w:after="0"/>
        <w:ind w:left="0"/>
        <w:jc w:val="both"/>
      </w:pPr>
      <w:r>
        <w:rPr>
          <w:rFonts w:ascii="Times New Roman"/>
          <w:b w:val="false"/>
          <w:i w:val="false"/>
          <w:color w:val="000000"/>
          <w:sz w:val="28"/>
        </w:rPr>
        <w:t>
      2) қызмет беруші басшысының құжаттармен танысуы және жауапты орындаушыны анықтауы - 30 (отыз) минут;</w:t>
      </w:r>
    </w:p>
    <w:p>
      <w:pPr>
        <w:spacing w:after="0"/>
        <w:ind w:left="0"/>
        <w:jc w:val="both"/>
      </w:pPr>
      <w:r>
        <w:rPr>
          <w:rFonts w:ascii="Times New Roman"/>
          <w:b w:val="false"/>
          <w:i w:val="false"/>
          <w:color w:val="000000"/>
          <w:sz w:val="28"/>
        </w:rPr>
        <w:t>
      3) қызмет беруші жауапты орындаушысының қызмет алушының құжаттарын қарауы,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немесе мемлекеттік қызметті көрсетуден бас тарту туралы дәлелді жауап жобасын дайындауы және қызмет берушінің басшысына жолдауы – 29 (жиырма тоғыз) күнтізбелік күн, Мемлекеттік корпорацияға жүгінген жағдайда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4) қызмет беруші басшысының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шешіміне немесе мемлекеттік қызметті көрсетуден бас тарту туралы дәлелді жауабына қол қоюы - 30 (отыз) минут;</w:t>
      </w:r>
    </w:p>
    <w:p>
      <w:pPr>
        <w:spacing w:after="0"/>
        <w:ind w:left="0"/>
        <w:jc w:val="both"/>
      </w:pPr>
      <w:r>
        <w:rPr>
          <w:rFonts w:ascii="Times New Roman"/>
          <w:b w:val="false"/>
          <w:i w:val="false"/>
          <w:color w:val="000000"/>
          <w:sz w:val="28"/>
        </w:rPr>
        <w:t>
      5) қызмет берушінің кеңсе қызметкерінің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шешімді немесе мемлекеттік қызметті көрсетуден бас тарту туралы дәлелді жауапты тіркеуі және қызмет алушыға беруі немесе Мемлекеттік корпорацияға бекіту туралы шешімнің көшірмесін немесе мемлекеттік қызметті көрсетуден бас тарту туралы дәлелді жауабын жолдауы - 30 (отыз) минут.</w:t>
      </w:r>
    </w:p>
    <w:p>
      <w:pPr>
        <w:spacing w:after="0"/>
        <w:ind w:left="0"/>
        <w:jc w:val="both"/>
      </w:pPr>
      <w:r>
        <w:rPr>
          <w:rFonts w:ascii="Times New Roman"/>
          <w:b w:val="false"/>
          <w:i w:val="false"/>
          <w:color w:val="000000"/>
          <w:sz w:val="28"/>
        </w:rPr>
        <w:t>
      6. Келесі рәсімді (іс-қимылды) орындауды бастауға негіз болатын қызметі мемлекеттік қызмет көрсету бойынша рәсімінің (іс-қимылдың) нәтижесі:</w:t>
      </w:r>
    </w:p>
    <w:p>
      <w:pPr>
        <w:spacing w:after="0"/>
        <w:ind w:left="0"/>
        <w:jc w:val="both"/>
      </w:pPr>
      <w:r>
        <w:rPr>
          <w:rFonts w:ascii="Times New Roman"/>
          <w:b w:val="false"/>
          <w:i w:val="false"/>
          <w:color w:val="000000"/>
          <w:sz w:val="28"/>
        </w:rPr>
        <w:t>
      1) тіркелген құжаттарды қызмет берушінің басшысына жолдау;</w:t>
      </w:r>
    </w:p>
    <w:p>
      <w:pPr>
        <w:spacing w:after="0"/>
        <w:ind w:left="0"/>
        <w:jc w:val="both"/>
      </w:pPr>
      <w:r>
        <w:rPr>
          <w:rFonts w:ascii="Times New Roman"/>
          <w:b w:val="false"/>
          <w:i w:val="false"/>
          <w:color w:val="000000"/>
          <w:sz w:val="28"/>
        </w:rPr>
        <w:t>
      2) қызмет берушінің жауапты орындаушысын белгілеу;</w:t>
      </w:r>
    </w:p>
    <w:p>
      <w:pPr>
        <w:spacing w:after="0"/>
        <w:ind w:left="0"/>
        <w:jc w:val="both"/>
      </w:pPr>
      <w:r>
        <w:rPr>
          <w:rFonts w:ascii="Times New Roman"/>
          <w:b w:val="false"/>
          <w:i w:val="false"/>
          <w:color w:val="000000"/>
          <w:sz w:val="28"/>
        </w:rPr>
        <w:t>
      3)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немесе мемлекеттік қызметті көрсетуден бас тарту туралы дәлелді жауап жобасын қызмет берушінің басшысына жолдау;</w:t>
      </w:r>
    </w:p>
    <w:p>
      <w:pPr>
        <w:spacing w:after="0"/>
        <w:ind w:left="0"/>
        <w:jc w:val="both"/>
      </w:pPr>
      <w:r>
        <w:rPr>
          <w:rFonts w:ascii="Times New Roman"/>
          <w:b w:val="false"/>
          <w:i w:val="false"/>
          <w:color w:val="000000"/>
          <w:sz w:val="28"/>
        </w:rPr>
        <w:t>
      4)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шешіміне немесе мемлекеттік қызметті көрсетуден бас тарту туралы дәлелді жауабына қол қою - 30 (отыз) минут;</w:t>
      </w:r>
    </w:p>
    <w:p>
      <w:pPr>
        <w:spacing w:after="0"/>
        <w:ind w:left="0"/>
        <w:jc w:val="both"/>
      </w:pPr>
      <w:r>
        <w:rPr>
          <w:rFonts w:ascii="Times New Roman"/>
          <w:b w:val="false"/>
          <w:i w:val="false"/>
          <w:color w:val="000000"/>
          <w:sz w:val="28"/>
        </w:rPr>
        <w:t>
      5)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көшірмесін немесе мемлекеттік қызметті көрсетуден бас тарту туралы дәлелді жауапты қызмет алушыға беру немесе Мемлекеттік корпорациясына жолдау – 30 (отыз) минут.</w:t>
      </w:r>
    </w:p>
    <w:p>
      <w:pPr>
        <w:spacing w:after="0"/>
        <w:ind w:left="0"/>
        <w:jc w:val="left"/>
      </w:pPr>
      <w:r>
        <w:rPr>
          <w:rFonts w:ascii="Times New Roman"/>
          <w:b/>
          <w:i w:val="false"/>
          <w:color w:val="000000"/>
        </w:rPr>
        <w:t xml:space="preserve"> 3. Мемлекеттік қызмет көрсету процесінде қызмет берушінің құрылымдық</w:t>
      </w:r>
      <w:r>
        <w:br/>
      </w:r>
      <w:r>
        <w:rPr>
          <w:rFonts w:ascii="Times New Roman"/>
          <w:b/>
          <w:i w:val="false"/>
          <w:color w:val="000000"/>
        </w:rPr>
        <w:t>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p>
      <w:pPr>
        <w:spacing w:after="0"/>
        <w:ind w:left="0"/>
        <w:jc w:val="both"/>
      </w:pPr>
      <w:r>
        <w:rPr>
          <w:rFonts w:ascii="Times New Roman"/>
          <w:b w:val="false"/>
          <w:i w:val="false"/>
          <w:color w:val="000000"/>
          <w:sz w:val="28"/>
        </w:rPr>
        <w:t>
      1) көрсетілетін қызметті берушінің кеңсе қызметкері немесе Мемлекеттік корпорация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(іс-қимылдың) ретін сипаттау: </w:t>
      </w:r>
    </w:p>
    <w:p>
      <w:pPr>
        <w:spacing w:after="0"/>
        <w:ind w:left="0"/>
        <w:jc w:val="both"/>
      </w:pPr>
      <w:r>
        <w:rPr>
          <w:rFonts w:ascii="Times New Roman"/>
          <w:b w:val="false"/>
          <w:i w:val="false"/>
          <w:color w:val="000000"/>
          <w:sz w:val="28"/>
        </w:rPr>
        <w:t xml:space="preserve">
      1) қызмет берушінің кеңсе қызметкері қызмет алушы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қабылдайды, оларды тіркеу журналына тіркейді. Құжаттардың қабылданғандығы туралы қызмет берушінің мөртаңбасы (күні мен кіріс нөмірі) басылған өтініштің көшірмесін қызмет алушыға береді және қызмет берушінің басшысына жолдайды - 30 (отыз) минут;</w:t>
      </w:r>
    </w:p>
    <w:p>
      <w:pPr>
        <w:spacing w:after="0"/>
        <w:ind w:left="0"/>
        <w:jc w:val="both"/>
      </w:pPr>
      <w:r>
        <w:rPr>
          <w:rFonts w:ascii="Times New Roman"/>
          <w:b w:val="false"/>
          <w:i w:val="false"/>
          <w:color w:val="000000"/>
          <w:sz w:val="28"/>
        </w:rPr>
        <w:t xml:space="preserve">
      2) қызмет берушінің басшысы құжаттармен танысады және жауапты орындаушыны анықтайды - 30 (отыз) минут; </w:t>
      </w:r>
    </w:p>
    <w:p>
      <w:pPr>
        <w:spacing w:after="0"/>
        <w:ind w:left="0"/>
        <w:jc w:val="both"/>
      </w:pPr>
      <w:r>
        <w:rPr>
          <w:rFonts w:ascii="Times New Roman"/>
          <w:b w:val="false"/>
          <w:i w:val="false"/>
          <w:color w:val="000000"/>
          <w:sz w:val="28"/>
        </w:rPr>
        <w:t>
      3) қызмет берушінің жауапты орындаушысы қызмет алушының құжаттарын қарайды,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немесе мемлекеттік қызмет көрсетуден бас тарту туралы дәлелді жауап жобасын дайындайды және қызмет берушінің басшысына жолдайды – 29 (жиырма тоғыз) күнтізбелік күн;</w:t>
      </w:r>
    </w:p>
    <w:p>
      <w:pPr>
        <w:spacing w:after="0"/>
        <w:ind w:left="0"/>
        <w:jc w:val="both"/>
      </w:pPr>
      <w:r>
        <w:rPr>
          <w:rFonts w:ascii="Times New Roman"/>
          <w:b w:val="false"/>
          <w:i w:val="false"/>
          <w:color w:val="000000"/>
          <w:sz w:val="28"/>
        </w:rPr>
        <w:t>
      4) қызмет берушінің басшысы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шешімне немесе мемлекеттік қызмет көрсетуден бас тарту туралы дәлелді жауабына қол қояды - 30 (отыз) минут;</w:t>
      </w:r>
    </w:p>
    <w:p>
      <w:pPr>
        <w:spacing w:after="0"/>
        <w:ind w:left="0"/>
        <w:jc w:val="both"/>
      </w:pPr>
      <w:r>
        <w:rPr>
          <w:rFonts w:ascii="Times New Roman"/>
          <w:b w:val="false"/>
          <w:i w:val="false"/>
          <w:color w:val="000000"/>
          <w:sz w:val="28"/>
        </w:rPr>
        <w:t>
      5) қызмет берушінің кеңсе қызметкері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шешімді немесе мемлекеттік қызметті көрсетуден бас тарту туралы дәлелді жауапты тіркейді және қызмет алушыға береді немесе Мемлекеттік корпорациясына бекіту туралы шешімнің көшірмесін немесе мемлекеттік қызметті көрсетуден бас тарту туралы дәлелді жауабын жолдайды - 30 (отыз) минут.</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w:t>
      </w:r>
      <w:r>
        <w:br/>
      </w:r>
      <w:r>
        <w:rPr>
          <w:rFonts w:ascii="Times New Roman"/>
          <w:b/>
          <w:i w:val="false"/>
          <w:color w:val="000000"/>
        </w:rPr>
        <w:t>өзге де қызмет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корпорациясына жүгіну тәртібінің сипаттамасы, қызмет алушының сұрау салуын өңдеудің ұзақтығы:</w:t>
      </w:r>
    </w:p>
    <w:p>
      <w:pPr>
        <w:spacing w:after="0"/>
        <w:ind w:left="0"/>
        <w:jc w:val="both"/>
      </w:pPr>
      <w:r>
        <w:rPr>
          <w:rFonts w:ascii="Times New Roman"/>
          <w:b w:val="false"/>
          <w:i w:val="false"/>
          <w:color w:val="000000"/>
          <w:sz w:val="28"/>
        </w:rPr>
        <w:t xml:space="preserve">
      1) Мемлекеттік корпорация қызметкері қызмет алушының құжаттарын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қабылдайды, тіркеуді жүргізеді және қызметті алушыға тиісті құжаттарды қабылдап алу туралы қолхат береді – 15 (он бес) минут;</w:t>
      </w:r>
    </w:p>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қызмет алушының келісімін алады;</w:t>
      </w:r>
    </w:p>
    <w:p>
      <w:pPr>
        <w:spacing w:after="0"/>
        <w:ind w:left="0"/>
        <w:jc w:val="both"/>
      </w:pPr>
      <w:r>
        <w:rPr>
          <w:rFonts w:ascii="Times New Roman"/>
          <w:b w:val="false"/>
          <w:i w:val="false"/>
          <w:color w:val="000000"/>
          <w:sz w:val="28"/>
        </w:rPr>
        <w:t>
      3) діни бірлестікті мемлекеттік тіркеу (қайта тіркеу), жеке басын куәландыратын құжаттар туралы мәліметтерді Мемлекеттік корпорацияның қызметкері "электрондық үкімет" шлюзі арқылы тиісті мемлекеттік ақпараттық жүйелерден алады және көрсетілетін қызметті берушіге беру үшін қағаз түрінде басып шығарады;</w:t>
      </w:r>
    </w:p>
    <w:p>
      <w:pPr>
        <w:spacing w:after="0"/>
        <w:ind w:left="0"/>
        <w:jc w:val="both"/>
      </w:pPr>
      <w:r>
        <w:rPr>
          <w:rFonts w:ascii="Times New Roman"/>
          <w:b w:val="false"/>
          <w:i w:val="false"/>
          <w:color w:val="000000"/>
          <w:sz w:val="28"/>
        </w:rPr>
        <w:t>
      4) Мемлекеттік корпорация қызметкері құжаттарды қызмет берушіге жолдайды;</w:t>
      </w:r>
    </w:p>
    <w:p>
      <w:pPr>
        <w:spacing w:after="0"/>
        <w:ind w:left="0"/>
        <w:jc w:val="both"/>
      </w:pPr>
      <w:r>
        <w:rPr>
          <w:rFonts w:ascii="Times New Roman"/>
          <w:b w:val="false"/>
          <w:i w:val="false"/>
          <w:color w:val="000000"/>
          <w:sz w:val="28"/>
        </w:rPr>
        <w:t xml:space="preserve">
      5) қызмет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оларды тіркеу журналына тіркейді және қызмет берушінің басшысына жолдайды - 30 (отыз) минут;</w:t>
      </w:r>
    </w:p>
    <w:p>
      <w:pPr>
        <w:spacing w:after="0"/>
        <w:ind w:left="0"/>
        <w:jc w:val="both"/>
      </w:pPr>
      <w:r>
        <w:rPr>
          <w:rFonts w:ascii="Times New Roman"/>
          <w:b w:val="false"/>
          <w:i w:val="false"/>
          <w:color w:val="000000"/>
          <w:sz w:val="28"/>
        </w:rPr>
        <w:t>
      6) қызмет берушінің басшысы құжаттармен танысады және жауапты орындаушыны анықтайды - 30 (отыз) минут;</w:t>
      </w:r>
    </w:p>
    <w:p>
      <w:pPr>
        <w:spacing w:after="0"/>
        <w:ind w:left="0"/>
        <w:jc w:val="both"/>
      </w:pPr>
      <w:r>
        <w:rPr>
          <w:rFonts w:ascii="Times New Roman"/>
          <w:b w:val="false"/>
          <w:i w:val="false"/>
          <w:color w:val="000000"/>
          <w:sz w:val="28"/>
        </w:rPr>
        <w:t>
      7) қызмет берушінің жауапты орындаушысы қызмет алушының құжаттарын қарайды,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немесе мемлекеттік қызмет көрсетуден бас тарту туралы дәлелді жауап жобасын дайындайды және қызмет берушінің басшысына жолдайды – 29 (жиырма тоғыз) күнтізбелік күн;</w:t>
      </w:r>
    </w:p>
    <w:p>
      <w:pPr>
        <w:spacing w:after="0"/>
        <w:ind w:left="0"/>
        <w:jc w:val="both"/>
      </w:pPr>
      <w:r>
        <w:rPr>
          <w:rFonts w:ascii="Times New Roman"/>
          <w:b w:val="false"/>
          <w:i w:val="false"/>
          <w:color w:val="000000"/>
          <w:sz w:val="28"/>
        </w:rPr>
        <w:t>
      8) қызмет берушінің басшысы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шешіміне немесе мемлекеттік қызмет көрсетуден бас тарту туралы дәлелді жауабына қол қояды - 30 (отыз) минут;</w:t>
      </w:r>
    </w:p>
    <w:p>
      <w:pPr>
        <w:spacing w:after="0"/>
        <w:ind w:left="0"/>
        <w:jc w:val="both"/>
      </w:pPr>
      <w:r>
        <w:rPr>
          <w:rFonts w:ascii="Times New Roman"/>
          <w:b w:val="false"/>
          <w:i w:val="false"/>
          <w:color w:val="000000"/>
          <w:sz w:val="28"/>
        </w:rPr>
        <w:t>
      9) қызмет берушінің кеңсе қызметкері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шешімді немесе мемлекеттік қызметті көрсетуден бас тарту туралы дәлелді жауапты тіркейді және бекіту туралы шешімнің көшірмесін немесе мемлекеттік қызметті көрсетуден бас тарту туралы дәлелді жауабын Мемлекеттік корпорациясына жолдайды - 30 (отыз) минут.</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w:t>
      </w:r>
    </w:p>
    <w:p>
      <w:pPr>
        <w:spacing w:after="0"/>
        <w:ind w:left="0"/>
        <w:jc w:val="both"/>
      </w:pPr>
      <w:r>
        <w:rPr>
          <w:rFonts w:ascii="Times New Roman"/>
          <w:b w:val="false"/>
          <w:i w:val="false"/>
          <w:color w:val="000000"/>
          <w:sz w:val="28"/>
        </w:rPr>
        <w:t>
      1) Мемлекеттік корпорация қызметкері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көшірмесін немесе мемлекеттік қызметті көрсетуден бас тарту туралы дәлелді жауабын қызметті алушыға (жеке куәлігі бойынша) немесе заңды өкіліне (сенімхат бойынша) қолма-қол тиісті құжаттардың қабылданғаны туралы қолхат негізінде береді;</w:t>
      </w:r>
    </w:p>
    <w:p>
      <w:pPr>
        <w:spacing w:after="0"/>
        <w:ind w:left="0"/>
        <w:jc w:val="both"/>
      </w:pPr>
      <w:r>
        <w:rPr>
          <w:rFonts w:ascii="Times New Roman"/>
          <w:b w:val="false"/>
          <w:i w:val="false"/>
          <w:color w:val="000000"/>
          <w:sz w:val="28"/>
        </w:rPr>
        <w:t>
      2) Мемлекеттік корпорация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көшірмесін 1 (бір) ай сақталуын қамтамасыз етеді, одан кейін оларды қызмет берушіге 1 (бір) жыл бойы сақтауға береді. 1 (бір) ай мерзім өткеннен кейін қызмет алушы өтініш білдірген кезде Мемлекеттік корпорацияның сұрауы бойынша қызмет беруші 1 (бір) жұмыс күн ішінде мемлекеттік қызмет көрсетудің дайын нәтижесін Мемлекеттік корпорацияға қызмет алушыға беру үшін жолдайды.</w:t>
      </w:r>
    </w:p>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реттілігі, қызмет берушінің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w:t>
            </w:r>
            <w:r>
              <w:br/>
            </w:r>
            <w:r>
              <w:rPr>
                <w:rFonts w:ascii="Times New Roman"/>
                <w:b w:val="false"/>
                <w:i w:val="false"/>
                <w:color w:val="000000"/>
                <w:sz w:val="20"/>
              </w:rPr>
              <w:t>және діни мазмұндағы</w:t>
            </w:r>
            <w:r>
              <w:br/>
            </w:r>
            <w:r>
              <w:rPr>
                <w:rFonts w:ascii="Times New Roman"/>
                <w:b w:val="false"/>
                <w:i w:val="false"/>
                <w:color w:val="000000"/>
                <w:sz w:val="20"/>
              </w:rPr>
              <w:t>өзге де ақпараттық</w:t>
            </w:r>
            <w:r>
              <w:br/>
            </w:r>
            <w:r>
              <w:rPr>
                <w:rFonts w:ascii="Times New Roman"/>
                <w:b w:val="false"/>
                <w:i w:val="false"/>
                <w:color w:val="000000"/>
                <w:sz w:val="20"/>
              </w:rPr>
              <w:t>материалдарды,</w:t>
            </w:r>
            <w:r>
              <w:br/>
            </w:r>
            <w:r>
              <w:rPr>
                <w:rFonts w:ascii="Times New Roman"/>
                <w:b w:val="false"/>
                <w:i w:val="false"/>
                <w:color w:val="000000"/>
                <w:sz w:val="20"/>
              </w:rPr>
              <w:t>діни мақсаттағы</w:t>
            </w:r>
            <w:r>
              <w:br/>
            </w:r>
            <w:r>
              <w:rPr>
                <w:rFonts w:ascii="Times New Roman"/>
                <w:b w:val="false"/>
                <w:i w:val="false"/>
                <w:color w:val="000000"/>
                <w:sz w:val="20"/>
              </w:rPr>
              <w:t>заттарды тарату</w:t>
            </w:r>
            <w:r>
              <w:br/>
            </w:r>
            <w:r>
              <w:rPr>
                <w:rFonts w:ascii="Times New Roman"/>
                <w:b w:val="false"/>
                <w:i w:val="false"/>
                <w:color w:val="000000"/>
                <w:sz w:val="20"/>
              </w:rPr>
              <w:t>үшін арнайы тұрақты</w:t>
            </w:r>
            <w:r>
              <w:br/>
            </w:r>
            <w:r>
              <w:rPr>
                <w:rFonts w:ascii="Times New Roman"/>
                <w:b w:val="false"/>
                <w:i w:val="false"/>
                <w:color w:val="000000"/>
                <w:sz w:val="20"/>
              </w:rPr>
              <w:t>үй-жайлардың</w:t>
            </w:r>
            <w:r>
              <w:br/>
            </w:r>
            <w:r>
              <w:rPr>
                <w:rFonts w:ascii="Times New Roman"/>
                <w:b w:val="false"/>
                <w:i w:val="false"/>
                <w:color w:val="000000"/>
                <w:sz w:val="20"/>
              </w:rPr>
              <w:t>орналастырылуын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w:t>
      </w:r>
      <w:r>
        <w:br/>
      </w:r>
      <w:r>
        <w:rPr>
          <w:rFonts w:ascii="Times New Roman"/>
          <w:b/>
          <w:i w:val="false"/>
          <w:color w:val="000000"/>
        </w:rPr>
        <w:t>діни мақсаттағы заттарды тарату үшін арнайы тұрақты</w:t>
      </w:r>
      <w:r>
        <w:br/>
      </w:r>
      <w:r>
        <w:rPr>
          <w:rFonts w:ascii="Times New Roman"/>
          <w:b/>
          <w:i w:val="false"/>
          <w:color w:val="000000"/>
        </w:rPr>
        <w:t>үй-жайлардың орналастырылуын бекіту туралы шешім беру"</w:t>
      </w:r>
      <w:r>
        <w:br/>
      </w:r>
      <w:r>
        <w:rPr>
          <w:rFonts w:ascii="Times New Roman"/>
          <w:b/>
          <w:i w:val="false"/>
          <w:color w:val="000000"/>
        </w:rPr>
        <w:t>мемлекеттік көрсетілетін қызмет бизнес-процестерінің анықтамалығы</w:t>
      </w:r>
    </w:p>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676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676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