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d10e" w14:textId="1c7d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және демалыс саябағын қайта атау туралы</w:t>
      </w:r>
    </w:p>
    <w:p>
      <w:pPr>
        <w:spacing w:after="0"/>
        <w:ind w:left="0"/>
        <w:jc w:val="both"/>
      </w:pPr>
      <w:r>
        <w:rPr>
          <w:rFonts w:ascii="Times New Roman"/>
          <w:b w:val="false"/>
          <w:i w:val="false"/>
          <w:color w:val="000000"/>
          <w:sz w:val="28"/>
        </w:rPr>
        <w:t>Солтүстік Қазақстан облысы әкімдігінің 2018 жылғы 18 маусымдағы № 170 және Солтүстік Қазақстан облыстық мәслихатының 2018 жылғы 18 маусымдағы № 21/10 бірлескен қаулысы мен шешімі. Солтүстік Қазақстан облысының Әділет департаментінде 2018 жылғы 2 шілдеде № 4795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11-бабы </w:t>
      </w:r>
      <w:r>
        <w:rPr>
          <w:rFonts w:ascii="Times New Roman"/>
          <w:b w:val="false"/>
          <w:i w:val="false"/>
          <w:color w:val="000000"/>
          <w:sz w:val="28"/>
        </w:rPr>
        <w:t>4-1) тармақшасына</w:t>
      </w:r>
      <w:r>
        <w:rPr>
          <w:rFonts w:ascii="Times New Roman"/>
          <w:b w:val="false"/>
          <w:i w:val="false"/>
          <w:color w:val="000000"/>
          <w:sz w:val="28"/>
        </w:rPr>
        <w:t xml:space="preserve"> сәйкес, Қазақстан Республикасы Үкіметі жанындағы Республикалық ономастика комиссиясының 2018 жылғы 12 наурыздағы оң қорытындысы негізінде Солтүстік Қазақстан облысының әкімдігі ҚАУЛЫ ЕТТІ және Солтүстік Қазақстан облыстық мәслихат ШЕШІМ ҚАБЫЛДАДЫ:</w:t>
      </w:r>
    </w:p>
    <w:bookmarkEnd w:id="0"/>
    <w:bookmarkStart w:name="z5" w:id="1"/>
    <w:p>
      <w:pPr>
        <w:spacing w:after="0"/>
        <w:ind w:left="0"/>
        <w:jc w:val="both"/>
      </w:pPr>
      <w:r>
        <w:rPr>
          <w:rFonts w:ascii="Times New Roman"/>
          <w:b w:val="false"/>
          <w:i w:val="false"/>
          <w:color w:val="000000"/>
          <w:sz w:val="28"/>
        </w:rPr>
        <w:t>
      1. Петропавл қаласындағы мәдениет және демалыс саябағы Қазақстан Республикасының Тұңғыш Президенті саябағы деп қайта аталсын.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әкімдігінің тілдерді дамыту жөніндегі басқармасы" (бұдан әрі – Басқарма) және "Солтүстік Қазақстан облыстық мәслихат аппараты" (бұдан әрі – Мәслихат аппараты) коммуналдық мемлекеттік мекемелері мыналарды Қазақстан Республикасының заңнамасында белгіленген тәртіпте қамтамасыз етсін: </w:t>
      </w:r>
    </w:p>
    <w:bookmarkEnd w:id="2"/>
    <w:bookmarkStart w:name="z7" w:id="3"/>
    <w:p>
      <w:pPr>
        <w:spacing w:after="0"/>
        <w:ind w:left="0"/>
        <w:jc w:val="both"/>
      </w:pPr>
      <w:r>
        <w:rPr>
          <w:rFonts w:ascii="Times New Roman"/>
          <w:b w:val="false"/>
          <w:i w:val="false"/>
          <w:color w:val="000000"/>
          <w:sz w:val="28"/>
        </w:rPr>
        <w:t>
      1) осы бірлескен әкімдік қаулысы мен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бірлескен әкімдік қаулысы мен мәслихат шешімін мемлекеттік тіркеген күннен бастап күнтізбелік он күн ішінде оның қазақ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бірлескен әкімдік қаулысы мен мәслихат шешімін ресми жарияланғаннан кейін Басқарманың және Мәслихат аппаратының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бірлескен әкімдік қаулысы мен мәслихат шешімінің орындалуын бақылау облыс әкімінің жетекшілік ететін мәселелер жөніндегі орынбасарына және Мәслихат аппаратының басшысына жүктелсін.</w:t>
      </w:r>
    </w:p>
    <w:bookmarkEnd w:id="6"/>
    <w:bookmarkStart w:name="z11" w:id="7"/>
    <w:p>
      <w:pPr>
        <w:spacing w:after="0"/>
        <w:ind w:left="0"/>
        <w:jc w:val="both"/>
      </w:pPr>
      <w:r>
        <w:rPr>
          <w:rFonts w:ascii="Times New Roman"/>
          <w:b w:val="false"/>
          <w:i w:val="false"/>
          <w:color w:val="000000"/>
          <w:sz w:val="28"/>
        </w:rPr>
        <w:t xml:space="preserve">
      4. Осы бірлескен әкімдік қаулысы мен мәслихат шешімі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 мәслихаттың</w:t>
            </w:r>
            <w:r>
              <w:br/>
            </w:r>
            <w:r>
              <w:rPr>
                <w:rFonts w:ascii="Times New Roman"/>
                <w:b w:val="false"/>
                <w:i/>
                <w:color w:val="000000"/>
                <w:sz w:val="20"/>
              </w:rPr>
              <w:t xml:space="preserve">ХХІ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Жалғасбаев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br/>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