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c884" w14:textId="1e3c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маршруттар мен соқпақтардың мемлекеттік тізілімінен үзінді" мемлекеттік көрсетілетін қызмет регламентін бекіту туралы" Солтүстік Қазақстан облысы әкімдігінің 2016 жылғы 26 мамырдағы № 185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25 желтоқсандағы № 370 қаулысы. Солтүстік Қазақстан облысының Әділет департаментінде 2018 жылғы 26 желтоқсанда № 5099 болып тіркелді. Күші жойылды - Солтүстік Қазақстан облысы әкімдігінің 2020 жылғы 7 ақпандағы № 25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07.02.2020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"Туристік маршруттар мен соқпақтардың мемлекеттік тізілімінен үзінді" мемлекеттік көрсетілетін қызмет регламентін бекіту туралы" Солтүстік Қазақстан облысы әкімдігінің 2016 жылғы 26 мамырдағы № 185 </w:t>
      </w:r>
      <w:r>
        <w:rPr>
          <w:rFonts w:ascii="Times New Roman"/>
          <w:b w:val="false"/>
          <w:i w:val="false"/>
          <w:color w:val="000000"/>
          <w:sz w:val="28"/>
        </w:rPr>
        <w:t>қаулысына</w:t>
      </w:r>
      <w:r>
        <w:rPr>
          <w:rFonts w:ascii="Times New Roman"/>
          <w:b w:val="false"/>
          <w:i w:val="false"/>
          <w:color w:val="000000"/>
          <w:sz w:val="28"/>
        </w:rPr>
        <w:t xml:space="preserve"> (2016 жылғы 12 шілдеде "Әділет" Қазақстан Республикасы нормативтік құқықтық актілерінің ақпараттық-құқықтық жүйесінде ресми жарияланды, Нормативтік құқықтық актілерді мемлекеттік тіркеу тізілімінде № 3795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"Туристік маршруттар мен соқпақтардың мемлекеттік тізілімінен үзінді"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кәсіпкерлік және туризм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әкімдігінің 2018 жылғы</w:t>
            </w:r>
            <w:r>
              <w:rPr>
                <w:rFonts w:ascii="Times New Roman"/>
                <w:b w:val="false"/>
                <w:i w:val="false"/>
                <w:color w:val="000000"/>
                <w:sz w:val="20"/>
              </w:rPr>
              <w:t xml:space="preserve"> 25 желтоқсандағы № 370</w:t>
            </w:r>
            <w:r>
              <w:rPr>
                <w:rFonts w:ascii="Times New Roman"/>
                <w:b w:val="false"/>
                <w:i w:val="false"/>
                <w:color w:val="000000"/>
                <w:sz w:val="20"/>
              </w:rPr>
              <w:t xml:space="preserve">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әкімдігінің 2016 жылғы</w:t>
            </w:r>
            <w:r>
              <w:rPr>
                <w:rFonts w:ascii="Times New Roman"/>
                <w:b w:val="false"/>
                <w:i w:val="false"/>
                <w:color w:val="000000"/>
                <w:sz w:val="20"/>
              </w:rPr>
              <w:t xml:space="preserve"> "26" мамырдағы № 185</w:t>
            </w:r>
            <w:r>
              <w:rPr>
                <w:rFonts w:ascii="Times New Roman"/>
                <w:b w:val="false"/>
                <w:i w:val="false"/>
                <w:color w:val="000000"/>
                <w:sz w:val="20"/>
              </w:rPr>
              <w:t xml:space="preserve"> қаулысымен бекітілген</w:t>
            </w:r>
          </w:p>
        </w:tc>
      </w:tr>
    </w:tbl>
    <w:bookmarkStart w:name="z22" w:id="9"/>
    <w:p>
      <w:pPr>
        <w:spacing w:after="0"/>
        <w:ind w:left="0"/>
        <w:jc w:val="left"/>
      </w:pPr>
      <w:r>
        <w:rPr>
          <w:rFonts w:ascii="Times New Roman"/>
          <w:b/>
          <w:i w:val="false"/>
          <w:color w:val="000000"/>
        </w:rPr>
        <w:t xml:space="preserve"> "Туристік маршруттар мен соқпақтардың мемлекеттік тізілімінен үзінді" мемлекеттік көрсетілетін қызмет регламенті</w:t>
      </w:r>
    </w:p>
    <w:bookmarkEnd w:id="9"/>
    <w:bookmarkStart w:name="z23" w:id="10"/>
    <w:p>
      <w:pPr>
        <w:spacing w:after="0"/>
        <w:ind w:left="0"/>
        <w:jc w:val="left"/>
      </w:pPr>
      <w:r>
        <w:rPr>
          <w:rFonts w:ascii="Times New Roman"/>
          <w:b/>
          <w:i w:val="false"/>
          <w:color w:val="000000"/>
        </w:rPr>
        <w:t xml:space="preserve"> 1. Жалпы ережелер</w:t>
      </w:r>
    </w:p>
    <w:bookmarkEnd w:id="10"/>
    <w:bookmarkStart w:name="z24" w:id="11"/>
    <w:p>
      <w:pPr>
        <w:spacing w:after="0"/>
        <w:ind w:left="0"/>
        <w:jc w:val="both"/>
      </w:pPr>
      <w:r>
        <w:rPr>
          <w:rFonts w:ascii="Times New Roman"/>
          <w:b w:val="false"/>
          <w:i w:val="false"/>
          <w:color w:val="000000"/>
          <w:sz w:val="28"/>
        </w:rPr>
        <w:t xml:space="preserve">
      1. "Туристік маршруттар мен соқпақтардың мемлекеттік тізілімінен үзінді" мемлекеттік көрсетілетін қызмет регламенті (бұдан әрі – Регламент) "Туристік маршруттар мен соқпақтардың мемлекеттік тізілімінен үзінді" мемлекеттік көрсетілетін қызмет стандартын бекіту туралы" Қазақстан Республикасы Инвестициялар және даму министрі міндетін атқарушының 2015 жылғы 26 қарашадағы № 1110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12841 болып тіркелді) бекітілген "Туристік маршруттар мен соқпақтардың мемлекеттік тізілімінен үзінді" мемлекеттік көрсетілетін қызмет стандартына (бұдан әрі - Стандарт) сәйкес әзірленген.</w:t>
      </w:r>
    </w:p>
    <w:bookmarkEnd w:id="11"/>
    <w:bookmarkStart w:name="z25" w:id="12"/>
    <w:p>
      <w:pPr>
        <w:spacing w:after="0"/>
        <w:ind w:left="0"/>
        <w:jc w:val="both"/>
      </w:pPr>
      <w:r>
        <w:rPr>
          <w:rFonts w:ascii="Times New Roman"/>
          <w:b w:val="false"/>
          <w:i w:val="false"/>
          <w:color w:val="000000"/>
          <w:sz w:val="28"/>
        </w:rPr>
        <w:t xml:space="preserve">
      Мемлекеттік көрсетілетін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облыстың жергілікті атқарушы органымен көрсетіледі (бұдан әрі - көрсетілетін қызметті беруші).</w:t>
      </w:r>
    </w:p>
    <w:bookmarkEnd w:id="12"/>
    <w:bookmarkStart w:name="z26"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3"/>
    <w:bookmarkStart w:name="z27"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28" w:id="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арқылы жүзеге асырылады (бұдан әрі – Мемлекеттік корпорациясы).</w:t>
      </w:r>
    </w:p>
    <w:bookmarkEnd w:id="15"/>
    <w:bookmarkStart w:name="z29" w:id="16"/>
    <w:p>
      <w:pPr>
        <w:spacing w:after="0"/>
        <w:ind w:left="0"/>
        <w:jc w:val="both"/>
      </w:pPr>
      <w:r>
        <w:rPr>
          <w:rFonts w:ascii="Times New Roman"/>
          <w:b w:val="false"/>
          <w:i w:val="false"/>
          <w:color w:val="000000"/>
          <w:sz w:val="28"/>
        </w:rPr>
        <w:t>
      2. Мемлекеттік қызмет көрсету нысаны: қағаз түрінде.</w:t>
      </w:r>
    </w:p>
    <w:bookmarkEnd w:id="16"/>
    <w:bookmarkStart w:name="z30" w:id="17"/>
    <w:p>
      <w:pPr>
        <w:spacing w:after="0"/>
        <w:ind w:left="0"/>
        <w:jc w:val="both"/>
      </w:pPr>
      <w:r>
        <w:rPr>
          <w:rFonts w:ascii="Times New Roman"/>
          <w:b w:val="false"/>
          <w:i w:val="false"/>
          <w:color w:val="000000"/>
          <w:sz w:val="28"/>
        </w:rPr>
        <w:t>
      3. Мемлекеттік қызмет көрсету нәтижесі - туристік маршруттар мен соқпақтардың мемлекеттік тізілімінен үзінді.</w:t>
      </w:r>
    </w:p>
    <w:bookmarkEnd w:id="17"/>
    <w:bookmarkStart w:name="z31" w:id="18"/>
    <w:p>
      <w:pPr>
        <w:spacing w:after="0"/>
        <w:ind w:left="0"/>
        <w:jc w:val="both"/>
      </w:pPr>
      <w:r>
        <w:rPr>
          <w:rFonts w:ascii="Times New Roman"/>
          <w:b w:val="false"/>
          <w:i w:val="false"/>
          <w:color w:val="000000"/>
          <w:sz w:val="28"/>
        </w:rPr>
        <w:t>
      Мемлекеттiк көрсетілетін қызмет нәтижесiн беру нысаны: қағаз түрінде.</w:t>
      </w:r>
    </w:p>
    <w:bookmarkEnd w:id="18"/>
    <w:bookmarkStart w:name="z32" w:id="19"/>
    <w:p>
      <w:pPr>
        <w:spacing w:after="0"/>
        <w:ind w:left="0"/>
        <w:jc w:val="both"/>
      </w:pPr>
      <w:r>
        <w:rPr>
          <w:rFonts w:ascii="Times New Roman"/>
          <w:b w:val="false"/>
          <w:i w:val="false"/>
          <w:color w:val="000000"/>
          <w:sz w:val="28"/>
        </w:rPr>
        <w:t>
      Мемлекеттiк қызмет заңды және жеке тұлғаларға (бұдан әрi – көрсетілетін қызметті алушы) тегін көрсетiледi.</w:t>
      </w:r>
    </w:p>
    <w:bookmarkEnd w:id="19"/>
    <w:bookmarkStart w:name="z33" w:id="20"/>
    <w:p>
      <w:pPr>
        <w:spacing w:after="0"/>
        <w:ind w:left="0"/>
        <w:jc w:val="both"/>
      </w:pPr>
      <w:r>
        <w:rPr>
          <w:rFonts w:ascii="Times New Roman"/>
          <w:b w:val="false"/>
          <w:i w:val="false"/>
          <w:color w:val="000000"/>
          <w:sz w:val="28"/>
        </w:rPr>
        <w:t>
      Жұмыс кестесі:</w:t>
      </w:r>
    </w:p>
    <w:bookmarkEnd w:id="20"/>
    <w:bookmarkStart w:name="z34" w:id="21"/>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демалыс және мереке күндерінен басқа, дүйсенбіден бастап жұманы қоса алғанда сағат 9.00-ден 18:30-ге дейін, түскі үзіліс сағат 13.00-ден 14.30-ге дейін.</w:t>
      </w:r>
    </w:p>
    <w:bookmarkEnd w:id="21"/>
    <w:bookmarkStart w:name="z35" w:id="22"/>
    <w:p>
      <w:pPr>
        <w:spacing w:after="0"/>
        <w:ind w:left="0"/>
        <w:jc w:val="both"/>
      </w:pPr>
      <w:r>
        <w:rPr>
          <w:rFonts w:ascii="Times New Roman"/>
          <w:b w:val="false"/>
          <w:i w:val="false"/>
          <w:color w:val="000000"/>
          <w:sz w:val="28"/>
        </w:rPr>
        <w:t>
      Өтінішті қабылдау және мемлекеттік қызмет нәтижесін беру сағат 9.00-ден 17.30-ға дейін жүргізіледі, түскі үзіліс сағат 13.00-ден 14.30-ге дейін.</w:t>
      </w:r>
    </w:p>
    <w:bookmarkEnd w:id="22"/>
    <w:bookmarkStart w:name="z36" w:id="23"/>
    <w:p>
      <w:pPr>
        <w:spacing w:after="0"/>
        <w:ind w:left="0"/>
        <w:jc w:val="both"/>
      </w:pPr>
      <w:r>
        <w:rPr>
          <w:rFonts w:ascii="Times New Roman"/>
          <w:b w:val="false"/>
          <w:i w:val="false"/>
          <w:color w:val="000000"/>
          <w:sz w:val="28"/>
        </w:rPr>
        <w:t>
      Мемлекеттік көрсетілетін қызмет алдын ала жазылусыз және жедел қызмет көрсетусіз, кезек тәртібімен жүзеге асырылады;</w:t>
      </w:r>
    </w:p>
    <w:bookmarkEnd w:id="23"/>
    <w:bookmarkStart w:name="z37" w:id="24"/>
    <w:p>
      <w:pPr>
        <w:spacing w:after="0"/>
        <w:ind w:left="0"/>
        <w:jc w:val="both"/>
      </w:pPr>
      <w:r>
        <w:rPr>
          <w:rFonts w:ascii="Times New Roman"/>
          <w:b w:val="false"/>
          <w:i w:val="false"/>
          <w:color w:val="000000"/>
          <w:sz w:val="28"/>
        </w:rPr>
        <w:t>
      2) Мемлекеттік корпорациия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w:t>
      </w:r>
    </w:p>
    <w:bookmarkEnd w:id="24"/>
    <w:bookmarkStart w:name="z38" w:id="25"/>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алушының қалауы бойынша, жеделдетілген қызмет көрсетусіз жүзеге асырылады, электрондық кезекті www.egov.kz "Электрондық үкімет" веб-порталы (бұдан әрі - портал) арқылы "броньдауға" болады.</w:t>
      </w:r>
    </w:p>
    <w:bookmarkEnd w:id="25"/>
    <w:bookmarkStart w:name="z39" w:id="2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26"/>
    <w:bookmarkStart w:name="z40" w:id="27"/>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Стандартқа 1-қосымшаға сәйкес нысан бойынша көрсетілетін қызметті алушының өтініші болып табылады.</w:t>
      </w:r>
    </w:p>
    <w:bookmarkEnd w:id="27"/>
    <w:bookmarkStart w:name="z41" w:id="28"/>
    <w:p>
      <w:pPr>
        <w:spacing w:after="0"/>
        <w:ind w:left="0"/>
        <w:jc w:val="both"/>
      </w:pPr>
      <w:r>
        <w:rPr>
          <w:rFonts w:ascii="Times New Roman"/>
          <w:b w:val="false"/>
          <w:i w:val="false"/>
          <w:color w:val="000000"/>
          <w:sz w:val="28"/>
        </w:rPr>
        <w:t>
      5. Көрсетілетін қызметті берушінің кеңсесі арқылы мемлекеттік қызмет көрсету процесінің құрамына кіретін әрбір рәсімнің (іс-қимылдың) мазмұны, оның орындалу ұзақтығы:</w:t>
      </w:r>
    </w:p>
    <w:bookmarkEnd w:id="28"/>
    <w:bookmarkStart w:name="z42" w:id="29"/>
    <w:p>
      <w:pPr>
        <w:spacing w:after="0"/>
        <w:ind w:left="0"/>
        <w:jc w:val="both"/>
      </w:pPr>
      <w:r>
        <w:rPr>
          <w:rFonts w:ascii="Times New Roman"/>
          <w:b w:val="false"/>
          <w:i w:val="false"/>
          <w:color w:val="000000"/>
          <w:sz w:val="28"/>
        </w:rPr>
        <w:t>
      1) көрсетілетін қызметті беруші кеңсесінің қызметкері өтінішті қабылдайды, өтінішті тіркейді, көрсетілетін қызметті алушыға өтініштің қабылданғаны туралы талон береді және көрсетілетін қызметті берушінің басшысына береді - 15 (он бес) минут;</w:t>
      </w:r>
    </w:p>
    <w:bookmarkEnd w:id="29"/>
    <w:bookmarkStart w:name="z43" w:id="30"/>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қызметкері Стандартқа 2-қосымшаға сәйкес нысан бойынша құжаттар топтамасын қабылдаудан бас тарту туралы қолхат береді - 5 (бес) минут.</w:t>
      </w:r>
    </w:p>
    <w:bookmarkEnd w:id="30"/>
    <w:bookmarkStart w:name="z44" w:id="31"/>
    <w:p>
      <w:pPr>
        <w:spacing w:after="0"/>
        <w:ind w:left="0"/>
        <w:jc w:val="both"/>
      </w:pPr>
      <w:r>
        <w:rPr>
          <w:rFonts w:ascii="Times New Roman"/>
          <w:b w:val="false"/>
          <w:i w:val="false"/>
          <w:color w:val="000000"/>
          <w:sz w:val="28"/>
        </w:rPr>
        <w:t>
      2) көрсетілетін қызметті берушінің басшысы өтінішпен танысады, тиісті қарар қояды және көрсетілетін қызметті берушінің жауапты орындаушысына орындауға береді - 3 (үш) сағат;</w:t>
      </w:r>
    </w:p>
    <w:bookmarkEnd w:id="31"/>
    <w:bookmarkStart w:name="z45" w:id="32"/>
    <w:p>
      <w:pPr>
        <w:spacing w:after="0"/>
        <w:ind w:left="0"/>
        <w:jc w:val="both"/>
      </w:pPr>
      <w:r>
        <w:rPr>
          <w:rFonts w:ascii="Times New Roman"/>
          <w:b w:val="false"/>
          <w:i w:val="false"/>
          <w:color w:val="000000"/>
          <w:sz w:val="28"/>
        </w:rPr>
        <w:t>
      3) көрсетілетін қызметті берушінің жауапты орындаушысы өтінішті қарайды, мемлекеттік қызмет көрсету нәтижесінің жобасын дайындайды және басшыға қол қоюға береді - 2 (екі) жұмыс күні;</w:t>
      </w:r>
    </w:p>
    <w:bookmarkEnd w:id="32"/>
    <w:bookmarkStart w:name="z46" w:id="3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әрі қарай көрсетілетін қызметті алушыға беру үшін жауапты орындаушыға береді – 15 (он бес) минут;</w:t>
      </w:r>
    </w:p>
    <w:bookmarkEnd w:id="33"/>
    <w:bookmarkStart w:name="z47" w:id="34"/>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 көрсету нәтижесін тіркейді және көрсетілетін қызметті алушыға береді – 15 (он бес) минут.</w:t>
      </w:r>
    </w:p>
    <w:bookmarkEnd w:id="34"/>
    <w:bookmarkStart w:name="z48" w:id="35"/>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келесі рәсімді (іс-қимылды) бастау үшін негіздеме болады;</w:t>
      </w:r>
    </w:p>
    <w:bookmarkEnd w:id="35"/>
    <w:bookmarkStart w:name="z49" w:id="36"/>
    <w:p>
      <w:pPr>
        <w:spacing w:after="0"/>
        <w:ind w:left="0"/>
        <w:jc w:val="both"/>
      </w:pPr>
      <w:r>
        <w:rPr>
          <w:rFonts w:ascii="Times New Roman"/>
          <w:b w:val="false"/>
          <w:i w:val="false"/>
          <w:color w:val="000000"/>
          <w:sz w:val="28"/>
        </w:rPr>
        <w:t>
      1) өтінішті тіркеу;</w:t>
      </w:r>
    </w:p>
    <w:bookmarkEnd w:id="36"/>
    <w:bookmarkStart w:name="z50" w:id="37"/>
    <w:p>
      <w:pPr>
        <w:spacing w:after="0"/>
        <w:ind w:left="0"/>
        <w:jc w:val="both"/>
      </w:pPr>
      <w:r>
        <w:rPr>
          <w:rFonts w:ascii="Times New Roman"/>
          <w:b w:val="false"/>
          <w:i w:val="false"/>
          <w:color w:val="000000"/>
          <w:sz w:val="28"/>
        </w:rPr>
        <w:t>
      2) қарарға қою;</w:t>
      </w:r>
    </w:p>
    <w:bookmarkEnd w:id="37"/>
    <w:bookmarkStart w:name="z51" w:id="38"/>
    <w:p>
      <w:pPr>
        <w:spacing w:after="0"/>
        <w:ind w:left="0"/>
        <w:jc w:val="both"/>
      </w:pPr>
      <w:r>
        <w:rPr>
          <w:rFonts w:ascii="Times New Roman"/>
          <w:b w:val="false"/>
          <w:i w:val="false"/>
          <w:color w:val="000000"/>
          <w:sz w:val="28"/>
        </w:rPr>
        <w:t>
      3) мемлекеттік қызмет көрсету нәтижесінің жобасы;</w:t>
      </w:r>
    </w:p>
    <w:bookmarkEnd w:id="38"/>
    <w:bookmarkStart w:name="z52" w:id="39"/>
    <w:p>
      <w:pPr>
        <w:spacing w:after="0"/>
        <w:ind w:left="0"/>
        <w:jc w:val="both"/>
      </w:pPr>
      <w:r>
        <w:rPr>
          <w:rFonts w:ascii="Times New Roman"/>
          <w:b w:val="false"/>
          <w:i w:val="false"/>
          <w:color w:val="000000"/>
          <w:sz w:val="28"/>
        </w:rPr>
        <w:t>
      4) мемлекеттік қызмет көрсету нәтижесінің жобасына қол қою;</w:t>
      </w:r>
    </w:p>
    <w:bookmarkEnd w:id="39"/>
    <w:bookmarkStart w:name="z53" w:id="40"/>
    <w:p>
      <w:pPr>
        <w:spacing w:after="0"/>
        <w:ind w:left="0"/>
        <w:jc w:val="both"/>
      </w:pPr>
      <w:r>
        <w:rPr>
          <w:rFonts w:ascii="Times New Roman"/>
          <w:b w:val="false"/>
          <w:i w:val="false"/>
          <w:color w:val="000000"/>
          <w:sz w:val="28"/>
        </w:rPr>
        <w:t>
      5) мемлекеттік қызмет көрсету нәтижесін беру.</w:t>
      </w:r>
    </w:p>
    <w:bookmarkEnd w:id="40"/>
    <w:bookmarkStart w:name="z54" w:id="4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1"/>
    <w:bookmarkStart w:name="z55" w:id="4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2"/>
    <w:bookmarkStart w:name="z56" w:id="4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43"/>
    <w:bookmarkStart w:name="z57" w:id="44"/>
    <w:p>
      <w:pPr>
        <w:spacing w:after="0"/>
        <w:ind w:left="0"/>
        <w:jc w:val="both"/>
      </w:pPr>
      <w:r>
        <w:rPr>
          <w:rFonts w:ascii="Times New Roman"/>
          <w:b w:val="false"/>
          <w:i w:val="false"/>
          <w:color w:val="000000"/>
          <w:sz w:val="28"/>
        </w:rPr>
        <w:t>
      2) көрсетілетін қызметті берушінің басшысы;</w:t>
      </w:r>
    </w:p>
    <w:bookmarkEnd w:id="44"/>
    <w:bookmarkStart w:name="z58" w:id="4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5"/>
    <w:bookmarkStart w:name="z59" w:id="46"/>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w:t>
      </w:r>
    </w:p>
    <w:bookmarkEnd w:id="46"/>
    <w:bookmarkStart w:name="z60" w:id="47"/>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өтінішті тіркейді, көрсетілетін қызметті алушыға өтініштің қабылданғаны туралы талон береді және көрсетілетін қызметті берушінің басшысына жібереді - 15 (он бес) минут;</w:t>
      </w:r>
    </w:p>
    <w:bookmarkEnd w:id="47"/>
    <w:bookmarkStart w:name="z61" w:id="48"/>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қызметкері Стандартқа 2-қосымшаға сәйкес нысан бойынша құжаттар топтамасын қабылдаудан бас тарту туралы қолхат береді - 5 (бес) минут.</w:t>
      </w:r>
    </w:p>
    <w:bookmarkEnd w:id="48"/>
    <w:bookmarkStart w:name="z62" w:id="49"/>
    <w:p>
      <w:pPr>
        <w:spacing w:after="0"/>
        <w:ind w:left="0"/>
        <w:jc w:val="both"/>
      </w:pPr>
      <w:r>
        <w:rPr>
          <w:rFonts w:ascii="Times New Roman"/>
          <w:b w:val="false"/>
          <w:i w:val="false"/>
          <w:color w:val="000000"/>
          <w:sz w:val="28"/>
        </w:rPr>
        <w:t>
      2) көрсетілетін қызметті берушінің басшысы құжаттармен танысады, тиісті қарар қояды және көрсетілетін қызметті берушінің жауапты орындаушысына орындауға береді - 3 (үш) сағат;</w:t>
      </w:r>
    </w:p>
    <w:bookmarkEnd w:id="49"/>
    <w:bookmarkStart w:name="z63" w:id="50"/>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мемлекеттік қызмет көрсету нәтижесінің жобасын дайындайды және көрсетілетін қызметті берушінің басшысына қол қоюға береді - 2 (екі) жұмыс күні;</w:t>
      </w:r>
    </w:p>
    <w:bookmarkEnd w:id="50"/>
    <w:bookmarkStart w:name="z64" w:id="5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әрі қарай көрсетілетін қызметті алушыға беру үшін көрсетілетін қызметті берушінің жауапты орындаушысына береді – 15 (он бес) минут;</w:t>
      </w:r>
    </w:p>
    <w:bookmarkEnd w:id="51"/>
    <w:bookmarkStart w:name="z65" w:id="52"/>
    <w:p>
      <w:pPr>
        <w:spacing w:after="0"/>
        <w:ind w:left="0"/>
        <w:jc w:val="both"/>
      </w:pPr>
      <w:r>
        <w:rPr>
          <w:rFonts w:ascii="Times New Roman"/>
          <w:b w:val="false"/>
          <w:i w:val="false"/>
          <w:color w:val="000000"/>
          <w:sz w:val="28"/>
        </w:rPr>
        <w:t>
      5) көрсетілетін қызметті берушінің жауапты қызметкері мемлекеттік қызмет көрсету нәтижесін тіркейді және көрсетілетін қызметті алушыға береді – 15 (он бес) минут.</w:t>
      </w:r>
    </w:p>
    <w:bookmarkEnd w:id="52"/>
    <w:bookmarkStart w:name="z66" w:id="53"/>
    <w:p>
      <w:pPr>
        <w:spacing w:after="0"/>
        <w:ind w:left="0"/>
        <w:jc w:val="left"/>
      </w:pPr>
      <w:r>
        <w:rPr>
          <w:rFonts w:ascii="Times New Roman"/>
          <w:b/>
          <w:i w:val="false"/>
          <w:color w:val="000000"/>
        </w:rPr>
        <w:t xml:space="preserve"> 4. Мемлекеттік қызмет көрсету процесіндегі Мемлекеттік корпорациясы және (немесе) өзгеде көрсетілетін қызметті берушінің өзара іс-қимыл тәртібін сипаттау, сондай-ақ ақпараттық жүйелерді пайдалану тәртібін сипаттау</w:t>
      </w:r>
    </w:p>
    <w:bookmarkEnd w:id="53"/>
    <w:bookmarkStart w:name="z67" w:id="54"/>
    <w:p>
      <w:pPr>
        <w:spacing w:after="0"/>
        <w:ind w:left="0"/>
        <w:jc w:val="both"/>
      </w:pPr>
      <w:r>
        <w:rPr>
          <w:rFonts w:ascii="Times New Roman"/>
          <w:b w:val="false"/>
          <w:i w:val="false"/>
          <w:color w:val="000000"/>
          <w:sz w:val="28"/>
        </w:rPr>
        <w:t>
      9. Мемлекеттік корпорацияға және өзге де көрсетілетін қызметті берушілерге жүгіну тәртібін, көрсетілетін қызметті алушының өтінішін өңдеу ұзақтығы:</w:t>
      </w:r>
    </w:p>
    <w:bookmarkEnd w:id="54"/>
    <w:bookmarkStart w:name="z68" w:id="5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55"/>
    <w:bookmarkStart w:name="z69" w:id="56"/>
    <w:p>
      <w:pPr>
        <w:spacing w:after="0"/>
        <w:ind w:left="0"/>
        <w:jc w:val="both"/>
      </w:pPr>
      <w:r>
        <w:rPr>
          <w:rFonts w:ascii="Times New Roman"/>
          <w:b w:val="false"/>
          <w:i w:val="false"/>
          <w:color w:val="000000"/>
          <w:sz w:val="28"/>
        </w:rPr>
        <w:t>
      2) Мемлекеттік корпорацияның қызметкері өтініштің дұрыс толтырылуын және осы Регламенттің 4-тармағында көзделген құжаттар топтамасының (әрі қарай – құжаттар топтамасын) толықтығын тексереді.</w:t>
      </w:r>
    </w:p>
    <w:bookmarkEnd w:id="56"/>
    <w:bookmarkStart w:name="z70" w:id="57"/>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Мемлекеттік корпорацияның қызметкері Стандартқа 2-қосымшаға сәйкес нысан бойынша өтінішті қабылдаудан бас тарту туралы қолхат береді – 5 (бес) минут;</w:t>
      </w:r>
    </w:p>
    <w:bookmarkEnd w:id="57"/>
    <w:bookmarkStart w:name="z71" w:id="58"/>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Мемлекеттік корпорацияның қызметкері өтінішті тіркейді, Қазақстан Республикасының заңдарында өзгеше көзделмесе, Мемлекеттік корпорация қызметкері ақпараттық жүйелерде қамтылған, заңмен қорғалатын құпияны құрайтын мәліметтерді пайдалануға көрсетілетін қызметті алушының келісімін алады, құжаттардың қабылданғаны туралы қолхат береді - 5 (бес) минут;</w:t>
      </w:r>
    </w:p>
    <w:bookmarkEnd w:id="58"/>
    <w:bookmarkStart w:name="z72" w:id="59"/>
    <w:p>
      <w:pPr>
        <w:spacing w:after="0"/>
        <w:ind w:left="0"/>
        <w:jc w:val="both"/>
      </w:pPr>
      <w:r>
        <w:rPr>
          <w:rFonts w:ascii="Times New Roman"/>
          <w:b w:val="false"/>
          <w:i w:val="false"/>
          <w:color w:val="000000"/>
          <w:sz w:val="28"/>
        </w:rPr>
        <w:t>
      3) Мемлекеттік корпорациясының қызметкер көрсетілетін қызметті берушіге құжаттарды топтамасын жібереді - 1 (бір) жұмыс күні.</w:t>
      </w:r>
    </w:p>
    <w:bookmarkEnd w:id="59"/>
    <w:bookmarkStart w:name="z73" w:id="60"/>
    <w:p>
      <w:pPr>
        <w:spacing w:after="0"/>
        <w:ind w:left="0"/>
        <w:jc w:val="both"/>
      </w:pPr>
      <w:r>
        <w:rPr>
          <w:rFonts w:ascii="Times New Roman"/>
          <w:b w:val="false"/>
          <w:i w:val="false"/>
          <w:color w:val="000000"/>
          <w:sz w:val="28"/>
        </w:rPr>
        <w:t>
      Өтінішті беру күні мемлекеттік қызметті көрсету мерзіміне кірмейді;</w:t>
      </w:r>
    </w:p>
    <w:bookmarkEnd w:id="60"/>
    <w:bookmarkStart w:name="z74" w:id="61"/>
    <w:p>
      <w:pPr>
        <w:spacing w:after="0"/>
        <w:ind w:left="0"/>
        <w:jc w:val="both"/>
      </w:pPr>
      <w:r>
        <w:rPr>
          <w:rFonts w:ascii="Times New Roman"/>
          <w:b w:val="false"/>
          <w:i w:val="false"/>
          <w:color w:val="000000"/>
          <w:sz w:val="28"/>
        </w:rPr>
        <w:t>
      4) көрсетілетін қызметті беруші рәсімдерді (іс-қимылдарды) мемлекеттік қызметті көрсету процесінде көрсетілетін қызметті берушінің құрылымдық бөлімшелерінің (қызметкерлерінің) іс-қимыл тәртібін сипатына сәйкес жүзеге асырады және Мемлекеттік корпорацияға жібереді – 2 (екі) жұмыс күні;</w:t>
      </w:r>
    </w:p>
    <w:bookmarkEnd w:id="61"/>
    <w:bookmarkStart w:name="z75" w:id="62"/>
    <w:p>
      <w:pPr>
        <w:spacing w:after="0"/>
        <w:ind w:left="0"/>
        <w:jc w:val="both"/>
      </w:pPr>
      <w:r>
        <w:rPr>
          <w:rFonts w:ascii="Times New Roman"/>
          <w:b w:val="false"/>
          <w:i w:val="false"/>
          <w:color w:val="000000"/>
          <w:sz w:val="28"/>
        </w:rPr>
        <w:t xml:space="preserve">
      5) Мемлекеттік корпорацияның қызметкері мемлекеттік қызметті көрсету нәтижесін көрсетілетін қызметті алушыға береді - 15 (он бес) минут. </w:t>
      </w:r>
    </w:p>
    <w:bookmarkEnd w:id="62"/>
    <w:bookmarkStart w:name="z76" w:id="63"/>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сипаттамасын,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3"/>
    <w:bookmarkStart w:name="z77" w:id="64"/>
    <w:p>
      <w:pPr>
        <w:spacing w:after="0"/>
        <w:ind w:left="0"/>
        <w:jc w:val="both"/>
      </w:pPr>
      <w:r>
        <w:rPr>
          <w:rFonts w:ascii="Times New Roman"/>
          <w:b w:val="false"/>
          <w:i w:val="false"/>
          <w:color w:val="000000"/>
          <w:sz w:val="28"/>
        </w:rPr>
        <w:t>
      10. Мемлекеттік көрсетілетін қызмет "электронды үкіметтің" веб-порталы арқылы көрсетілмейді.</w:t>
      </w:r>
    </w:p>
    <w:bookmarkEnd w:id="64"/>
    <w:bookmarkStart w:name="z78" w:id="65"/>
    <w:p>
      <w:pPr>
        <w:spacing w:after="0"/>
        <w:ind w:left="0"/>
        <w:jc w:val="left"/>
      </w:pPr>
      <w:r>
        <w:rPr>
          <w:rFonts w:ascii="Times New Roman"/>
          <w:b/>
          <w:i w:val="false"/>
          <w:color w:val="000000"/>
        </w:rPr>
        <w:t xml:space="preserve"> 5. Мемлекеттік қызметті, оның ішінде Мемлекеттік корпорация арқылы көрсетілетін қызметтің ерекшеліктері ескеріле отырып қойылатын өзге талаптар</w:t>
      </w:r>
    </w:p>
    <w:bookmarkEnd w:id="65"/>
    <w:bookmarkStart w:name="z79" w:id="66"/>
    <w:p>
      <w:pPr>
        <w:spacing w:after="0"/>
        <w:ind w:left="0"/>
        <w:jc w:val="both"/>
      </w:pPr>
      <w:r>
        <w:rPr>
          <w:rFonts w:ascii="Times New Roman"/>
          <w:b w:val="false"/>
          <w:i w:val="false"/>
          <w:color w:val="000000"/>
          <w:sz w:val="28"/>
        </w:rPr>
        <w:t>
      11. Заңнамада белгіленген тәртіппен өзіне-өзі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8 800 080 7777 Бірыңғай байланыс орталығына жүгіну арқылы тұрғылықты жері бойынша шығуымен жүргізеді.</w:t>
      </w:r>
    </w:p>
    <w:bookmarkEnd w:id="66"/>
    <w:bookmarkStart w:name="z80" w:id="67"/>
    <w:p>
      <w:pPr>
        <w:spacing w:after="0"/>
        <w:ind w:left="0"/>
        <w:jc w:val="both"/>
      </w:pPr>
      <w:r>
        <w:rPr>
          <w:rFonts w:ascii="Times New Roman"/>
          <w:b w:val="false"/>
          <w:i w:val="false"/>
          <w:color w:val="000000"/>
          <w:sz w:val="28"/>
        </w:rPr>
        <w:t>
      12. Мемлекеттік қызмет көрсету мекенжайлары көрсетілген қызметті берушінің интернет-ресурсында орналастырылған: көрсетілген қызметті берушінің ресми сайттарында.</w:t>
      </w:r>
    </w:p>
    <w:bookmarkEnd w:id="67"/>
    <w:bookmarkStart w:name="z81" w:id="68"/>
    <w:p>
      <w:pPr>
        <w:spacing w:after="0"/>
        <w:ind w:left="0"/>
        <w:jc w:val="both"/>
      </w:pPr>
      <w:r>
        <w:rPr>
          <w:rFonts w:ascii="Times New Roman"/>
          <w:b w:val="false"/>
          <w:i w:val="false"/>
          <w:color w:val="000000"/>
          <w:sz w:val="28"/>
        </w:rPr>
        <w:t>
      Мемлекеттік корпорацияның интернет-ресурсы: www.gov4c.kz.</w:t>
      </w:r>
    </w:p>
    <w:bookmarkEnd w:id="68"/>
    <w:bookmarkStart w:name="z82" w:id="69"/>
    <w:p>
      <w:pPr>
        <w:spacing w:after="0"/>
        <w:ind w:left="0"/>
        <w:jc w:val="both"/>
      </w:pPr>
      <w:r>
        <w:rPr>
          <w:rFonts w:ascii="Times New Roman"/>
          <w:b w:val="false"/>
          <w:i w:val="false"/>
          <w:color w:val="000000"/>
          <w:sz w:val="28"/>
        </w:rPr>
        <w:t>
      13. Көрсетілген қызметті алушының мемлекеттік қызмет көрсетудің тәртібі мен мәртебесі туралы ақпарат қашықтан қол жеткізу режимінде порталдың "жеке кабинеті", сондай-ақ бірыңғай байланыс орталығы арқылы алу мүмкіндігі бар.</w:t>
      </w:r>
    </w:p>
    <w:bookmarkEnd w:id="69"/>
    <w:bookmarkStart w:name="z83" w:id="70"/>
    <w:p>
      <w:pPr>
        <w:spacing w:after="0"/>
        <w:ind w:left="0"/>
        <w:jc w:val="both"/>
      </w:pPr>
      <w:r>
        <w:rPr>
          <w:rFonts w:ascii="Times New Roman"/>
          <w:b w:val="false"/>
          <w:i w:val="false"/>
          <w:color w:val="000000"/>
          <w:sz w:val="28"/>
        </w:rPr>
        <w:t>
      14. Мемлекеттік қызметтер көрсету мәселелері жөніндегі Министрліктің анықтамалық қызметінің байланыс телефондары: 8 (7172) 74 27 90, мемлекеттік қызметтерді көрсету мәселелері жөніндегі бірыңғай байланыс орталығы: 1414, 8 800 080 77 77.</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 соқпақтардың</w:t>
            </w:r>
            <w:r>
              <w:rPr>
                <w:rFonts w:ascii="Times New Roman"/>
                <w:b w:val="false"/>
                <w:i w:val="false"/>
                <w:color w:val="000000"/>
                <w:sz w:val="20"/>
              </w:rPr>
              <w:t xml:space="preserve"> мемлекеттік тізілімінен үзінді"</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w:t>
            </w:r>
            <w:r>
              <w:rPr>
                <w:rFonts w:ascii="Times New Roman"/>
                <w:b w:val="false"/>
                <w:i w:val="false"/>
                <w:color w:val="000000"/>
                <w:sz w:val="20"/>
              </w:rPr>
              <w:t xml:space="preserve"> 1-қосымша</w:t>
            </w:r>
          </w:p>
        </w:tc>
      </w:tr>
    </w:tbl>
    <w:bookmarkStart w:name="z89" w:id="71"/>
    <w:p>
      <w:pPr>
        <w:spacing w:after="0"/>
        <w:ind w:left="0"/>
        <w:jc w:val="left"/>
      </w:pPr>
      <w:r>
        <w:rPr>
          <w:rFonts w:ascii="Times New Roman"/>
          <w:b/>
          <w:i w:val="false"/>
          <w:color w:val="000000"/>
        </w:rPr>
        <w:t xml:space="preserve"> Көрсетілетін қызметті беруші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630"/>
        <w:gridCol w:w="3313"/>
        <w:gridCol w:w="6949"/>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телефон</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кәсіпкерлік және туризм басқармасы" қоммуналдық мемлекеттік мекемесі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2"/>
          <w:p>
            <w:pPr>
              <w:spacing w:after="20"/>
              <w:ind w:left="20"/>
              <w:jc w:val="both"/>
            </w:pPr>
            <w:r>
              <w:rPr>
                <w:rFonts w:ascii="Times New Roman"/>
                <w:b w:val="false"/>
                <w:i w:val="false"/>
                <w:color w:val="000000"/>
                <w:sz w:val="20"/>
              </w:rPr>
              <w:t>
Петропавл қаласы Қазақстан Конституциясы көшесі, 58, 517 кабинет, телефон:</w:t>
            </w:r>
            <w:r>
              <w:br/>
            </w:r>
            <w:r>
              <w:rPr>
                <w:rFonts w:ascii="Times New Roman"/>
                <w:b w:val="false"/>
                <w:i w:val="false"/>
                <w:color w:val="000000"/>
                <w:sz w:val="20"/>
              </w:rPr>
              <w:t>
8(7152)-50-22-89</w:t>
            </w:r>
          </w:p>
          <w:bookmarkEnd w:id="72"/>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дүйсенбіден жұмаға дейін 13:00-ден 14:30-ға дейінгі түскі үзіліспен сағат 9:00-ден 18:30-ға дейін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маршруттар мен соқпақтардың мемлекеттік тізілімінен үзінді"</w:t>
            </w:r>
            <w:r>
              <w:rPr>
                <w:rFonts w:ascii="Times New Roman"/>
                <w:b w:val="false"/>
                <w:i w:val="false"/>
                <w:color w:val="000000"/>
                <w:sz w:val="20"/>
              </w:rPr>
              <w:t xml:space="preserve"> мемлекеттік көрсетілетін қызмет регламентіне</w:t>
            </w:r>
            <w:r>
              <w:rPr>
                <w:rFonts w:ascii="Times New Roman"/>
                <w:b w:val="false"/>
                <w:i w:val="false"/>
                <w:color w:val="000000"/>
                <w:sz w:val="20"/>
              </w:rPr>
              <w:t xml:space="preserve"> 2-қосымша</w:t>
            </w:r>
          </w:p>
        </w:tc>
      </w:tr>
    </w:tbl>
    <w:bookmarkStart w:name="z94" w:id="73"/>
    <w:p>
      <w:pPr>
        <w:spacing w:after="0"/>
        <w:ind w:left="0"/>
        <w:jc w:val="left"/>
      </w:pPr>
      <w:r>
        <w:rPr>
          <w:rFonts w:ascii="Times New Roman"/>
          <w:b/>
          <w:i w:val="false"/>
          <w:color w:val="000000"/>
        </w:rPr>
        <w:t xml:space="preserve"> Көрсетілетін қызметті берушінің кеңсесі арқылы "Туристік маршруттар мен соқпақтардың мемлекеттік тізілімінен үзінді" мемлекеттік қызмет көрсетудің бизнес-процесстерінің анықтамалығы</w:t>
      </w:r>
    </w:p>
    <w:bookmarkEnd w:id="73"/>
    <w:bookmarkStart w:name="z95"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75"/>
    <w:p>
      <w:pPr>
        <w:spacing w:after="0"/>
        <w:ind w:left="0"/>
        <w:jc w:val="left"/>
      </w:pPr>
      <w:r>
        <w:rPr>
          <w:rFonts w:ascii="Times New Roman"/>
          <w:b/>
          <w:i w:val="false"/>
          <w:color w:val="000000"/>
        </w:rPr>
        <w:t xml:space="preserve"> Мемлекеттік корпорация арқылы "Туристік маршруттар мен соқпақтардың мемлекеттік тізілімінен үзінді" мемлекеттік қызмет көрсетудің бизнес-процесстерінің анықтамалығы</w:t>
      </w:r>
    </w:p>
    <w:bookmarkEnd w:id="75"/>
    <w:bookmarkStart w:name="z97"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77"/>
    <w:p>
      <w:pPr>
        <w:spacing w:after="0"/>
        <w:ind w:left="0"/>
        <w:jc w:val="both"/>
      </w:pPr>
      <w:r>
        <w:rPr>
          <w:rFonts w:ascii="Times New Roman"/>
          <w:b w:val="false"/>
          <w:i w:val="false"/>
          <w:color w:val="000000"/>
          <w:sz w:val="28"/>
        </w:rPr>
        <w:t>
      Шартты белгілер:</w:t>
      </w:r>
    </w:p>
    <w:bookmarkEnd w:id="77"/>
    <w:bookmarkStart w:name="z99"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