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68ec" w14:textId="fad6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2018 жылғы 22 маусымдағы № 874 қаулысы. Солтүстік Қазақстан облысының Әділет департаментінде 2018 жылғы 4 шілдеде № 4805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50-баптарына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Петропавл қаласы әкімдігінің келесі қаулыларының күші жойылды деп танылсын, </w:t>
      </w:r>
      <w:r>
        <w:rPr>
          <w:rFonts w:ascii="Times New Roman"/>
          <w:b w:val="false"/>
          <w:i w:val="false"/>
          <w:color w:val="000000"/>
          <w:sz w:val="28"/>
        </w:rPr>
        <w:t>қосымшаға</w:t>
      </w:r>
      <w:r>
        <w:rPr>
          <w:rFonts w:ascii="Times New Roman"/>
          <w:b w:val="false"/>
          <w:i w:val="false"/>
          <w:color w:val="000000"/>
          <w:sz w:val="28"/>
        </w:rPr>
        <w:t xml:space="preserve"> сәйкес.</w:t>
      </w:r>
    </w:p>
    <w:bookmarkEnd w:id="1"/>
    <w:bookmarkStart w:name="z6" w:id="2"/>
    <w:p>
      <w:pPr>
        <w:spacing w:after="0"/>
        <w:ind w:left="0"/>
        <w:jc w:val="both"/>
      </w:pPr>
      <w:r>
        <w:rPr>
          <w:rFonts w:ascii="Times New Roman"/>
          <w:b w:val="false"/>
          <w:i w:val="false"/>
          <w:color w:val="000000"/>
          <w:sz w:val="28"/>
        </w:rPr>
        <w:t>
      2. "Петропавл қаласы әкімінің аппараты" коммуналдық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әкімдіктің осы қаулысын мемлекеттік тіркеген күнінен бастап он күнтізбелік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9" w:id="5"/>
    <w:p>
      <w:pPr>
        <w:spacing w:after="0"/>
        <w:ind w:left="0"/>
        <w:jc w:val="both"/>
      </w:pPr>
      <w:r>
        <w:rPr>
          <w:rFonts w:ascii="Times New Roman"/>
          <w:b w:val="false"/>
          <w:i w:val="false"/>
          <w:color w:val="000000"/>
          <w:sz w:val="28"/>
        </w:rPr>
        <w:t>
      3) осы қаулыны оны ресми жариялағаннан кейін Петропавл қаласы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Петропавл қаласы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 алғашқы ресми жариялаған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2018 жылғы 22 маусымдағы № 874 қаулысына қосымша</w:t>
            </w:r>
          </w:p>
        </w:tc>
      </w:tr>
    </w:tbl>
    <w:bookmarkStart w:name="z14" w:id="8"/>
    <w:p>
      <w:pPr>
        <w:spacing w:after="0"/>
        <w:ind w:left="0"/>
        <w:jc w:val="left"/>
      </w:pPr>
      <w:r>
        <w:rPr>
          <w:rFonts w:ascii="Times New Roman"/>
          <w:b/>
          <w:i w:val="false"/>
          <w:color w:val="000000"/>
        </w:rPr>
        <w:t xml:space="preserve"> Петропавл қаласы әкімдігінің күші жойылған кейбір қаулыларының тізбесі</w:t>
      </w:r>
    </w:p>
    <w:bookmarkEnd w:id="8"/>
    <w:bookmarkStart w:name="z15" w:id="9"/>
    <w:p>
      <w:pPr>
        <w:spacing w:after="0"/>
        <w:ind w:left="0"/>
        <w:jc w:val="both"/>
      </w:pPr>
      <w:r>
        <w:rPr>
          <w:rFonts w:ascii="Times New Roman"/>
          <w:b w:val="false"/>
          <w:i w:val="false"/>
          <w:color w:val="000000"/>
          <w:sz w:val="28"/>
        </w:rPr>
        <w:t xml:space="preserve">
      1. "Кәмелеттік жастағы іс-әрекетке қабілетті, іс-әрекетке қабілеттері шектеулі азаматтарға, сондай-ақ Петропавл психоневрологиялық интернат-үйінде тұратын тұлғаларға қамқорлық және қорғаншылық белгілеу кенесі туралы ережені бекіту туралы" Петропавл қаласы әкімдігінің 2005 жылғы 9 наурыздағы № 163 қаулысына өзгерістер енгізу туралы" Петропавл қаласы әкімдігінің 2005 жылғы 09 қарашадағы № 1406 </w:t>
      </w:r>
      <w:r>
        <w:rPr>
          <w:rFonts w:ascii="Times New Roman"/>
          <w:b w:val="false"/>
          <w:i w:val="false"/>
          <w:color w:val="000000"/>
          <w:sz w:val="28"/>
        </w:rPr>
        <w:t>қаулысы</w:t>
      </w:r>
      <w:r>
        <w:rPr>
          <w:rFonts w:ascii="Times New Roman"/>
          <w:b w:val="false"/>
          <w:i w:val="false"/>
          <w:color w:val="000000"/>
          <w:sz w:val="28"/>
        </w:rPr>
        <w:t xml:space="preserve"> (2006 жылғы 10 ақпанда № 6 Проспект СК газетінде жарияланған, Нормативтік құқықтық актілерді мемлекеттік тіркеу тізілімінде № 13-1-29 тіркелген).</w:t>
      </w:r>
    </w:p>
    <w:bookmarkEnd w:id="9"/>
    <w:bookmarkStart w:name="z16" w:id="10"/>
    <w:p>
      <w:pPr>
        <w:spacing w:after="0"/>
        <w:ind w:left="0"/>
        <w:jc w:val="both"/>
      </w:pPr>
      <w:r>
        <w:rPr>
          <w:rFonts w:ascii="Times New Roman"/>
          <w:b w:val="false"/>
          <w:i w:val="false"/>
          <w:color w:val="000000"/>
          <w:sz w:val="28"/>
        </w:rPr>
        <w:t xml:space="preserve">
      2. "Петропавл қаласының жер қатынастары бөлімі" мемлекеттік мекемесінің ережесіне өзгерістер мен толықтырулар енгізу туралы" Петропавл қаласы әкімдігінің 2015 жылғы 27 қазандағы № 1872 </w:t>
      </w:r>
      <w:r>
        <w:rPr>
          <w:rFonts w:ascii="Times New Roman"/>
          <w:b w:val="false"/>
          <w:i w:val="false"/>
          <w:color w:val="000000"/>
          <w:sz w:val="28"/>
        </w:rPr>
        <w:t>қаулысы</w:t>
      </w:r>
      <w:r>
        <w:rPr>
          <w:rFonts w:ascii="Times New Roman"/>
          <w:b w:val="false"/>
          <w:i w:val="false"/>
          <w:color w:val="000000"/>
          <w:sz w:val="28"/>
        </w:rPr>
        <w:t xml:space="preserve"> ("Әділет" ақпараттық-құқықтық жүйесінде 2015 жылғы 14 желтоқсанда жарияланған, Нормативтік құқықтық актілерді мемлекеттік тіркеу тізілімінде № 3478 тіркелген).</w:t>
      </w:r>
    </w:p>
    <w:bookmarkEnd w:id="10"/>
    <w:bookmarkStart w:name="z17" w:id="11"/>
    <w:p>
      <w:pPr>
        <w:spacing w:after="0"/>
        <w:ind w:left="0"/>
        <w:jc w:val="both"/>
      </w:pPr>
      <w:r>
        <w:rPr>
          <w:rFonts w:ascii="Times New Roman"/>
          <w:b w:val="false"/>
          <w:i w:val="false"/>
          <w:color w:val="000000"/>
          <w:sz w:val="28"/>
        </w:rPr>
        <w:t xml:space="preserve">
      3. "Петропавл қаласының тұрғын үй-коммуналдық шаруашылығы, жолаушылар көлігі және автомобиль жолдары бөлімі" мемлекеттік мекемесінің ережесіне өзгерістер мен толықтырулар енгізу туралы" Петропавл қаласы әкімдігінің 2016 жылғы 16 ақпандағы № 317 </w:t>
      </w:r>
      <w:r>
        <w:rPr>
          <w:rFonts w:ascii="Times New Roman"/>
          <w:b w:val="false"/>
          <w:i w:val="false"/>
          <w:color w:val="000000"/>
          <w:sz w:val="28"/>
        </w:rPr>
        <w:t>қаулысы</w:t>
      </w:r>
      <w:r>
        <w:rPr>
          <w:rFonts w:ascii="Times New Roman"/>
          <w:b w:val="false"/>
          <w:i w:val="false"/>
          <w:color w:val="000000"/>
          <w:sz w:val="28"/>
        </w:rPr>
        <w:t xml:space="preserve"> ("Әділет" ақпараттық-құқықтық жүйесінде 2016 жылғы 18 наурызда жарияланған, Нормативтік құқықтық актілерді мемлекеттік тіркеу тізілімінде № 3652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