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d0dc" w14:textId="f25d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қызметіне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2018 жылғы 5 наурыздағы № 6-17-11 шешімі. Солтүстік Қазақстан облысының Әділет департаментінде 2018 жылғы 20 наурызда № 4612 болып тіркелді. Күші жойылды - Солтүстік Қазақстан облысы Айыртау аудандық мәслихатының 09.03.2022 № 7-16-2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09.03.2022 </w:t>
      </w:r>
      <w:r>
        <w:rPr>
          <w:rFonts w:ascii="Times New Roman"/>
          <w:b w:val="false"/>
          <w:i w:val="false"/>
          <w:color w:val="ff0000"/>
          <w:sz w:val="28"/>
        </w:rPr>
        <w:t>№ 7-16-2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33-бабы 5-тармағына, "Құқықтық актілер туралы" Қазақстан Республикасы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 Айыртау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қызметіне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Айыртау ауданы мәслихатының 2017 жылғы 3 наурыздағы № 6-8-5 "Солтүстік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w:t>
      </w:r>
      <w:r>
        <w:rPr>
          <w:rFonts w:ascii="Times New Roman"/>
          <w:b w:val="false"/>
          <w:i w:val="false"/>
          <w:color w:val="000000"/>
          <w:sz w:val="28"/>
        </w:rPr>
        <w:t xml:space="preserve"> күшін жойды деп саналсын (нормативтік құқықтық актілерді мемлекеттік тіркеу Тізілімінде № 4098 тіркелген, Қазақстан Республикасы нормативтік құқықтық актілерінің эталондық бақылау банкінде 2017 жылғы 31 наурызда жарияланған).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Айыртау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маслихатының XVII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А.Бәйтенов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Айыртау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мәслихатының 2018 жылғы 5 наурыздағы № 6-17-11 шешімімен бекітілді</w:t>
            </w:r>
          </w:p>
        </w:tc>
      </w:tr>
    </w:tbl>
    <w:bookmarkStart w:name="z10" w:id="4"/>
    <w:p>
      <w:pPr>
        <w:spacing w:after="0"/>
        <w:ind w:left="0"/>
        <w:jc w:val="left"/>
      </w:pPr>
      <w:r>
        <w:rPr>
          <w:rFonts w:ascii="Times New Roman"/>
          <w:b/>
          <w:i w:val="false"/>
          <w:color w:val="000000"/>
        </w:rPr>
        <w:t xml:space="preserve"> "Солтүстік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қызметіне бағалаудың әдістемесі</w:t>
      </w:r>
    </w:p>
    <w:bookmarkEnd w:id="4"/>
    <w:bookmarkStart w:name="z11" w:id="5"/>
    <w:p>
      <w:pPr>
        <w:spacing w:after="0"/>
        <w:ind w:left="0"/>
        <w:jc w:val="left"/>
      </w:pPr>
      <w:r>
        <w:rPr>
          <w:rFonts w:ascii="Times New Roman"/>
          <w:b/>
          <w:i w:val="false"/>
          <w:color w:val="000000"/>
        </w:rPr>
        <w:t xml:space="preserve"> 1. Жалпы ереже</w:t>
      </w:r>
    </w:p>
    <w:bookmarkEnd w:id="5"/>
    <w:bookmarkStart w:name="z12" w:id="6"/>
    <w:p>
      <w:pPr>
        <w:spacing w:after="0"/>
        <w:ind w:left="0"/>
        <w:jc w:val="both"/>
      </w:pPr>
      <w:r>
        <w:rPr>
          <w:rFonts w:ascii="Times New Roman"/>
          <w:b w:val="false"/>
          <w:i w:val="false"/>
          <w:color w:val="000000"/>
          <w:sz w:val="28"/>
        </w:rPr>
        <w:t xml:space="preserve">
      1. Осы "Солтүстік Қазақстан облысы Айыртау ауданы мәслихатының аппараты" коммуналдық мемлекеттік мекемесінің "Б" корпусы мемлекеттік әкімшілік қызметшілердің қызметіне бағалаудың әдістемесі (бұдан әрі – Әдістеме)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6" w:id="10"/>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17" w:id="11"/>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bookmarkEnd w:id="11"/>
    <w:bookmarkStart w:name="z18" w:id="12"/>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(процестік жұмысты қоспағанда) белгіленетін, қызметшілер қол жеткізген жағдайда олардың қызметінің тиімділігін дәлелдейтін көрсеткіштер;</w:t>
      </w:r>
    </w:p>
    <w:bookmarkEnd w:id="12"/>
    <w:bookmarkStart w:name="z19" w:id="13"/>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3"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Айыртау ауданы мәслихатының аппараты жұмыс органы болып табылатын Бағалау жөніндегі комиссия (бұдан әрі - Комиссия) құрылады. </w:t>
      </w:r>
    </w:p>
    <w:bookmarkEnd w:id="17"/>
    <w:bookmarkStart w:name="z24"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5"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6" w:id="20"/>
    <w:p>
      <w:pPr>
        <w:spacing w:after="0"/>
        <w:ind w:left="0"/>
        <w:jc w:val="both"/>
      </w:pPr>
      <w:r>
        <w:rPr>
          <w:rFonts w:ascii="Times New Roman"/>
          <w:b w:val="false"/>
          <w:i w:val="false"/>
          <w:color w:val="000000"/>
          <w:sz w:val="28"/>
        </w:rPr>
        <w:t>
      1) НМИ жетістіктерін бағалау;</w:t>
      </w:r>
    </w:p>
    <w:bookmarkEnd w:id="20"/>
    <w:bookmarkStart w:name="z27"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8"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29"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0" w:id="24"/>
    <w:p>
      <w:pPr>
        <w:spacing w:after="0"/>
        <w:ind w:left="0"/>
        <w:jc w:val="both"/>
      </w:pPr>
      <w:r>
        <w:rPr>
          <w:rFonts w:ascii="Times New Roman"/>
          <w:b w:val="false"/>
          <w:i w:val="false"/>
          <w:color w:val="000000"/>
          <w:sz w:val="28"/>
        </w:rPr>
        <w:t>
      8. Бағалауға байланысты құжаттар кадрлар бойынша бас маманда бағалау аяқталғаннан кейін үш жыл бойы сақталады.</w:t>
      </w:r>
    </w:p>
    <w:bookmarkEnd w:id="24"/>
    <w:bookmarkStart w:name="z31" w:id="25"/>
    <w:p>
      <w:pPr>
        <w:spacing w:after="0"/>
        <w:ind w:left="0"/>
        <w:jc w:val="left"/>
      </w:pPr>
      <w:r>
        <w:rPr>
          <w:rFonts w:ascii="Times New Roman"/>
          <w:b/>
          <w:i w:val="false"/>
          <w:color w:val="000000"/>
        </w:rPr>
        <w:t xml:space="preserve"> 2. НМИ анықтау тәртібі</w:t>
      </w:r>
    </w:p>
    <w:bookmarkEnd w:id="25"/>
    <w:bookmarkStart w:name="z32"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3"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4" w:id="28"/>
    <w:p>
      <w:pPr>
        <w:spacing w:after="0"/>
        <w:ind w:left="0"/>
        <w:jc w:val="both"/>
      </w:pPr>
      <w:r>
        <w:rPr>
          <w:rFonts w:ascii="Times New Roman"/>
          <w:b w:val="false"/>
          <w:i w:val="false"/>
          <w:color w:val="000000"/>
          <w:sz w:val="28"/>
        </w:rPr>
        <w:t>
      11. НМИ осы Әдістеменің 16-тармағында көрсетілген талаптарға сәйкес келмесе жоғары тұрған басшы жеке жұмыс жоспарын түзетуге қайтарады.</w:t>
      </w:r>
    </w:p>
    <w:bookmarkEnd w:id="28"/>
    <w:bookmarkStart w:name="z35" w:id="29"/>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29"/>
    <w:bookmarkStart w:name="z36" w:id="30"/>
    <w:p>
      <w:pPr>
        <w:spacing w:after="0"/>
        <w:ind w:left="0"/>
        <w:jc w:val="both"/>
      </w:pPr>
      <w:r>
        <w:rPr>
          <w:rFonts w:ascii="Times New Roman"/>
          <w:b w:val="false"/>
          <w:i w:val="false"/>
          <w:color w:val="000000"/>
          <w:sz w:val="28"/>
        </w:rPr>
        <w:t>
      12. НМИ:</w:t>
      </w:r>
    </w:p>
    <w:bookmarkEnd w:id="30"/>
    <w:bookmarkStart w:name="z37"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38"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39"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0"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41" w:id="35"/>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5"/>
    <w:bookmarkStart w:name="z42" w:id="36"/>
    <w:p>
      <w:pPr>
        <w:spacing w:after="0"/>
        <w:ind w:left="0"/>
        <w:jc w:val="both"/>
      </w:pPr>
      <w:r>
        <w:rPr>
          <w:rFonts w:ascii="Times New Roman"/>
          <w:b w:val="false"/>
          <w:i w:val="false"/>
          <w:color w:val="000000"/>
          <w:sz w:val="28"/>
        </w:rPr>
        <w:t xml:space="preserve">
      13. НМИ саны 5 құрайды. </w:t>
      </w:r>
    </w:p>
    <w:bookmarkEnd w:id="36"/>
    <w:bookmarkStart w:name="z43" w:id="37"/>
    <w:p>
      <w:pPr>
        <w:spacing w:after="0"/>
        <w:ind w:left="0"/>
        <w:jc w:val="both"/>
      </w:pPr>
      <w:r>
        <w:rPr>
          <w:rFonts w:ascii="Times New Roman"/>
          <w:b w:val="false"/>
          <w:i w:val="false"/>
          <w:color w:val="000000"/>
          <w:sz w:val="28"/>
        </w:rPr>
        <w:t>
      14. Жеке жұмыс жоспары кадрлар бойынша бас маманда сақталады.</w:t>
      </w:r>
    </w:p>
    <w:bookmarkEnd w:id="37"/>
    <w:bookmarkStart w:name="z44" w:id="38"/>
    <w:p>
      <w:pPr>
        <w:spacing w:after="0"/>
        <w:ind w:left="0"/>
        <w:jc w:val="left"/>
      </w:pPr>
      <w:r>
        <w:rPr>
          <w:rFonts w:ascii="Times New Roman"/>
          <w:b/>
          <w:i w:val="false"/>
          <w:color w:val="000000"/>
        </w:rPr>
        <w:t xml:space="preserve"> 3. НМИ жетістігін бағалау тәртібі</w:t>
      </w:r>
    </w:p>
    <w:bookmarkEnd w:id="38"/>
    <w:bookmarkStart w:name="z45" w:id="39"/>
    <w:p>
      <w:pPr>
        <w:spacing w:after="0"/>
        <w:ind w:left="0"/>
        <w:jc w:val="both"/>
      </w:pPr>
      <w:r>
        <w:rPr>
          <w:rFonts w:ascii="Times New Roman"/>
          <w:b w:val="false"/>
          <w:i w:val="false"/>
          <w:color w:val="000000"/>
          <w:sz w:val="28"/>
        </w:rPr>
        <w:t xml:space="preserve">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39"/>
    <w:bookmarkStart w:name="z46"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47" w:id="41"/>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1"/>
    <w:bookmarkStart w:name="z48" w:id="42"/>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49"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0"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1"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2"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3"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4" w:id="48"/>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48"/>
    <w:bookmarkStart w:name="z55" w:id="49"/>
    <w:p>
      <w:pPr>
        <w:spacing w:after="0"/>
        <w:ind w:left="0"/>
        <w:jc w:val="both"/>
      </w:pPr>
      <w:r>
        <w:rPr>
          <w:rFonts w:ascii="Times New Roman"/>
          <w:b w:val="false"/>
          <w:i w:val="false"/>
          <w:color w:val="000000"/>
          <w:sz w:val="28"/>
        </w:rPr>
        <w:t xml:space="preserve">
      19. "Б" корпусы қызметшісінің тікелей басшысы мемлекеттік органның бірінші басшысы болған жағдайда бағалау парағы оның қарауына енгізіледі. </w:t>
      </w:r>
    </w:p>
    <w:bookmarkEnd w:id="49"/>
    <w:bookmarkStart w:name="z56" w:id="50"/>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57" w:id="51"/>
    <w:p>
      <w:pPr>
        <w:spacing w:after="0"/>
        <w:ind w:left="0"/>
        <w:jc w:val="both"/>
      </w:pPr>
      <w:r>
        <w:rPr>
          <w:rFonts w:ascii="Times New Roman"/>
          <w:b w:val="false"/>
          <w:i w:val="false"/>
          <w:color w:val="000000"/>
          <w:sz w:val="28"/>
        </w:rPr>
        <w:t>
      1) бағалаумен келісу;</w:t>
      </w:r>
    </w:p>
    <w:bookmarkEnd w:id="51"/>
    <w:bookmarkStart w:name="z58" w:id="52"/>
    <w:p>
      <w:pPr>
        <w:spacing w:after="0"/>
        <w:ind w:left="0"/>
        <w:jc w:val="both"/>
      </w:pPr>
      <w:r>
        <w:rPr>
          <w:rFonts w:ascii="Times New Roman"/>
          <w:b w:val="false"/>
          <w:i w:val="false"/>
          <w:color w:val="000000"/>
          <w:sz w:val="28"/>
        </w:rPr>
        <w:t xml:space="preserve">
      2) түзетуге жіберу. </w:t>
      </w:r>
    </w:p>
    <w:bookmarkEnd w:id="52"/>
    <w:bookmarkStart w:name="z59" w:id="53"/>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0" w:id="54"/>
    <w:p>
      <w:pPr>
        <w:spacing w:after="0"/>
        <w:ind w:left="0"/>
        <w:jc w:val="both"/>
      </w:pPr>
      <w:r>
        <w:rPr>
          <w:rFonts w:ascii="Times New Roman"/>
          <w:b w:val="false"/>
          <w:i w:val="false"/>
          <w:color w:val="000000"/>
          <w:sz w:val="28"/>
        </w:rPr>
        <w:t xml:space="preserve">
      22.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4"/>
    <w:bookmarkStart w:name="z61" w:id="55"/>
    <w:p>
      <w:pPr>
        <w:spacing w:after="0"/>
        <w:ind w:left="0"/>
        <w:jc w:val="both"/>
      </w:pPr>
      <w:r>
        <w:rPr>
          <w:rFonts w:ascii="Times New Roman"/>
          <w:b w:val="false"/>
          <w:i w:val="false"/>
          <w:color w:val="000000"/>
          <w:sz w:val="28"/>
        </w:rPr>
        <w:t>
      23. Жоғары тұрған басшымен бағалау парағына қол қойылғаннан кейін кадрлар бойынша бас маман 2 жұмыс күнінен кешіктірмей оны Комиссияның қарауына ұсынады.</w:t>
      </w:r>
    </w:p>
    <w:bookmarkEnd w:id="55"/>
    <w:bookmarkStart w:name="z62" w:id="56"/>
    <w:p>
      <w:pPr>
        <w:spacing w:after="0"/>
        <w:ind w:left="0"/>
        <w:jc w:val="left"/>
      </w:pPr>
      <w:r>
        <w:rPr>
          <w:rFonts w:ascii="Times New Roman"/>
          <w:b/>
          <w:i w:val="false"/>
          <w:color w:val="000000"/>
        </w:rPr>
        <w:t xml:space="preserve"> 4. Құзыреттерді бағалау тәртібі</w:t>
      </w:r>
    </w:p>
    <w:bookmarkEnd w:id="56"/>
    <w:bookmarkStart w:name="z63" w:id="57"/>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4" w:id="58"/>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5" w:id="59"/>
    <w:p>
      <w:pPr>
        <w:spacing w:after="0"/>
        <w:ind w:left="0"/>
        <w:jc w:val="both"/>
      </w:pPr>
      <w:r>
        <w:rPr>
          <w:rFonts w:ascii="Times New Roman"/>
          <w:b w:val="false"/>
          <w:i w:val="false"/>
          <w:color w:val="000000"/>
          <w:sz w:val="28"/>
        </w:rPr>
        <w:t>
      26. Қызметші құзыретінің даму деңгейін бағалау кезеңінде оның қызметінде көрінген мінез-құлық индикторларының санымен келесі тәртіпте анықталады:</w:t>
      </w:r>
    </w:p>
    <w:bookmarkEnd w:id="59"/>
    <w:bookmarkStart w:name="z66"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67"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68" w:id="62"/>
    <w:p>
      <w:pPr>
        <w:spacing w:after="0"/>
        <w:ind w:left="0"/>
        <w:jc w:val="both"/>
      </w:pPr>
      <w:r>
        <w:rPr>
          <w:rFonts w:ascii="Times New Roman"/>
          <w:b w:val="false"/>
          <w:i w:val="false"/>
          <w:color w:val="000000"/>
          <w:sz w:val="28"/>
        </w:rPr>
        <w:t>
      27. Тікелей басшымен бағалау парағына қол қойылғаннан кейін кадрлар бойынша бас маман 2 жұмыс күнінен кешіктірмей оны Комиссияның қарауына ұсынады.</w:t>
      </w:r>
    </w:p>
    <w:bookmarkEnd w:id="62"/>
    <w:bookmarkStart w:name="z69" w:id="63"/>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3"/>
    <w:bookmarkStart w:name="z70" w:id="64"/>
    <w:p>
      <w:pPr>
        <w:spacing w:after="0"/>
        <w:ind w:left="0"/>
        <w:jc w:val="both"/>
      </w:pPr>
      <w:r>
        <w:rPr>
          <w:rFonts w:ascii="Times New Roman"/>
          <w:b w:val="false"/>
          <w:i w:val="false"/>
          <w:color w:val="000000"/>
          <w:sz w:val="28"/>
        </w:rPr>
        <w:t>
      28. Кадрлар бойынша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1" w:id="65"/>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65"/>
    <w:bookmarkStart w:name="z72" w:id="66"/>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6"/>
    <w:bookmarkStart w:name="z73" w:id="67"/>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67"/>
    <w:bookmarkStart w:name="z74" w:id="68"/>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5" w:id="69"/>
    <w:p>
      <w:pPr>
        <w:spacing w:after="0"/>
        <w:ind w:left="0"/>
        <w:jc w:val="both"/>
      </w:pPr>
      <w:r>
        <w:rPr>
          <w:rFonts w:ascii="Times New Roman"/>
          <w:b w:val="false"/>
          <w:i w:val="false"/>
          <w:color w:val="000000"/>
          <w:sz w:val="28"/>
        </w:rPr>
        <w:t>
      33. Комиссияның хатшысы кадрлар бойынша бас маман болып табылады. Комиссияның хатшысы дауыс беруге қатыспайды.</w:t>
      </w:r>
    </w:p>
    <w:bookmarkEnd w:id="69"/>
    <w:bookmarkStart w:name="z76" w:id="70"/>
    <w:p>
      <w:pPr>
        <w:spacing w:after="0"/>
        <w:ind w:left="0"/>
        <w:jc w:val="both"/>
      </w:pPr>
      <w:r>
        <w:rPr>
          <w:rFonts w:ascii="Times New Roman"/>
          <w:b w:val="false"/>
          <w:i w:val="false"/>
          <w:color w:val="000000"/>
          <w:sz w:val="28"/>
        </w:rPr>
        <w:t>
      34. Кадрлар бойынша бас маман Комиссия төрағасымен келісілген мерзімдерге Комиссия отырысының өткізілуін қамтамасыз етеді.</w:t>
      </w:r>
    </w:p>
    <w:bookmarkEnd w:id="70"/>
    <w:bookmarkStart w:name="z77" w:id="71"/>
    <w:p>
      <w:pPr>
        <w:spacing w:after="0"/>
        <w:ind w:left="0"/>
        <w:jc w:val="both"/>
      </w:pPr>
      <w:r>
        <w:rPr>
          <w:rFonts w:ascii="Times New Roman"/>
          <w:b w:val="false"/>
          <w:i w:val="false"/>
          <w:color w:val="000000"/>
          <w:sz w:val="28"/>
        </w:rPr>
        <w:t>
      35. Кадрлар бойынша бас маман Комиссияның отырысына келесі құжаттарды ұсынады:</w:t>
      </w:r>
    </w:p>
    <w:bookmarkEnd w:id="71"/>
    <w:bookmarkStart w:name="z78" w:id="72"/>
    <w:p>
      <w:pPr>
        <w:spacing w:after="0"/>
        <w:ind w:left="0"/>
        <w:jc w:val="both"/>
      </w:pPr>
      <w:r>
        <w:rPr>
          <w:rFonts w:ascii="Times New Roman"/>
          <w:b w:val="false"/>
          <w:i w:val="false"/>
          <w:color w:val="000000"/>
          <w:sz w:val="28"/>
        </w:rPr>
        <w:t>
      1) толтырылған бағалау парақтарын;</w:t>
      </w:r>
    </w:p>
    <w:bookmarkEnd w:id="72"/>
    <w:bookmarkStart w:name="z79" w:id="73"/>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80" w:id="74"/>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74"/>
    <w:bookmarkStart w:name="z81" w:id="75"/>
    <w:p>
      <w:pPr>
        <w:spacing w:after="0"/>
        <w:ind w:left="0"/>
        <w:jc w:val="both"/>
      </w:pPr>
      <w:r>
        <w:rPr>
          <w:rFonts w:ascii="Times New Roman"/>
          <w:b w:val="false"/>
          <w:i w:val="false"/>
          <w:color w:val="000000"/>
          <w:sz w:val="28"/>
        </w:rPr>
        <w:t>
      1) бағалау нәтижелерін бекіту;</w:t>
      </w:r>
    </w:p>
    <w:bookmarkEnd w:id="75"/>
    <w:bookmarkStart w:name="z82" w:id="76"/>
    <w:p>
      <w:pPr>
        <w:spacing w:after="0"/>
        <w:ind w:left="0"/>
        <w:jc w:val="both"/>
      </w:pPr>
      <w:r>
        <w:rPr>
          <w:rFonts w:ascii="Times New Roman"/>
          <w:b w:val="false"/>
          <w:i w:val="false"/>
          <w:color w:val="000000"/>
          <w:sz w:val="28"/>
        </w:rPr>
        <w:t>
      2) бағалау нәтижелерін қайта қарау.</w:t>
      </w:r>
    </w:p>
    <w:bookmarkEnd w:id="76"/>
    <w:bookmarkStart w:name="z83" w:id="77"/>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бағанында көрсетіледі.</w:t>
      </w:r>
    </w:p>
    <w:bookmarkEnd w:id="77"/>
    <w:bookmarkStart w:name="z84" w:id="78"/>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8"/>
    <w:bookmarkStart w:name="z85" w:id="79"/>
    <w:p>
      <w:pPr>
        <w:spacing w:after="0"/>
        <w:ind w:left="0"/>
        <w:jc w:val="both"/>
      </w:pPr>
      <w:r>
        <w:rPr>
          <w:rFonts w:ascii="Times New Roman"/>
          <w:b w:val="false"/>
          <w:i w:val="false"/>
          <w:color w:val="000000"/>
          <w:sz w:val="28"/>
        </w:rPr>
        <w:t>
      39. Кадрлар бойынша бас маман "Б" корпусының қызметшісін бағалау нәтижелерімен ол аяқталған соң екі жұмыс күні ішінде таныстырады.</w:t>
      </w:r>
    </w:p>
    <w:bookmarkEnd w:id="79"/>
    <w:bookmarkStart w:name="z86" w:id="80"/>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кадрлар бойынша бас маман және мемлекеттік органның басқа екі қызметшісімен қол қойылған акт толтырылады.</w:t>
      </w:r>
    </w:p>
    <w:bookmarkEnd w:id="80"/>
    <w:bookmarkStart w:name="z87" w:id="81"/>
    <w:p>
      <w:pPr>
        <w:spacing w:after="0"/>
        <w:ind w:left="0"/>
        <w:jc w:val="both"/>
      </w:pPr>
      <w:r>
        <w:rPr>
          <w:rFonts w:ascii="Times New Roman"/>
          <w:b w:val="false"/>
          <w:i w:val="false"/>
          <w:color w:val="000000"/>
          <w:sz w:val="28"/>
        </w:rPr>
        <w:t>
      41. "Б" корпусы қызметшісінің танысудан бас тартуы бағалау нәтижелерін оның қызметтік тізіміне енгізуге кедергі болмайды.</w:t>
      </w:r>
    </w:p>
    <w:bookmarkEnd w:id="81"/>
    <w:bookmarkStart w:name="z88" w:id="82"/>
    <w:p>
      <w:pPr>
        <w:spacing w:after="0"/>
        <w:ind w:left="0"/>
        <w:jc w:val="both"/>
      </w:pPr>
      <w:r>
        <w:rPr>
          <w:rFonts w:ascii="Times New Roman"/>
          <w:b w:val="false"/>
          <w:i w:val="false"/>
          <w:color w:val="000000"/>
          <w:sz w:val="28"/>
        </w:rPr>
        <w:t>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89"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0" w:id="84"/>
    <w:p>
      <w:pPr>
        <w:spacing w:after="0"/>
        <w:ind w:left="0"/>
        <w:jc w:val="both"/>
      </w:pPr>
      <w:r>
        <w:rPr>
          <w:rFonts w:ascii="Times New Roman"/>
          <w:b w:val="false"/>
          <w:i w:val="false"/>
          <w:color w:val="000000"/>
          <w:sz w:val="28"/>
        </w:rPr>
        <w:t>
      2) "Б" корпусы қызметшісінің бағалау нәтижесінқайта қараусыз қалдыру.</w:t>
      </w:r>
    </w:p>
    <w:bookmarkEnd w:id="84"/>
    <w:bookmarkStart w:name="z91" w:id="85"/>
    <w:p>
      <w:pPr>
        <w:spacing w:after="0"/>
        <w:ind w:left="0"/>
        <w:jc w:val="both"/>
      </w:pPr>
      <w:r>
        <w:rPr>
          <w:rFonts w:ascii="Times New Roman"/>
          <w:b w:val="false"/>
          <w:i w:val="false"/>
          <w:color w:val="000000"/>
          <w:sz w:val="28"/>
        </w:rPr>
        <w:t>
      42. "Б" корпусы қызметшісі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ауданның мәслихаты аппараты"</w:t>
            </w:r>
            <w:r>
              <w:rPr>
                <w:rFonts w:ascii="Times New Roman"/>
                <w:b w:val="false"/>
                <w:i w:val="false"/>
                <w:color w:val="000000"/>
                <w:sz w:val="20"/>
              </w:rPr>
              <w:t xml:space="preserve"> 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r>
              <w:rPr>
                <w:rFonts w:ascii="Times New Roman"/>
                <w:b w:val="false"/>
                <w:i w:val="false"/>
                <w:color w:val="000000"/>
                <w:sz w:val="20"/>
              </w:rPr>
              <w:t xml:space="preserve"> бағалаудың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05" w:id="86"/>
    <w:p>
      <w:pPr>
        <w:spacing w:after="0"/>
        <w:ind w:left="0"/>
        <w:jc w:val="both"/>
      </w:pPr>
      <w:r>
        <w:rPr>
          <w:rFonts w:ascii="Times New Roman"/>
          <w:b w:val="false"/>
          <w:i w:val="false"/>
          <w:color w:val="000000"/>
          <w:sz w:val="28"/>
        </w:rPr>
        <w:t xml:space="preserve">
      "Б" корпусы мемлекеттік әкімшілік </w:t>
      </w:r>
    </w:p>
    <w:bookmarkEnd w:id="86"/>
    <w:p>
      <w:pPr>
        <w:spacing w:after="0"/>
        <w:ind w:left="0"/>
        <w:jc w:val="both"/>
      </w:pPr>
      <w:r>
        <w:rPr>
          <w:rFonts w:ascii="Times New Roman"/>
          <w:b w:val="false"/>
          <w:i w:val="false"/>
          <w:color w:val="000000"/>
          <w:sz w:val="28"/>
        </w:rPr>
        <w:t>
      қызметшісінің жеке жұмыс жоспары</w:t>
      </w:r>
    </w:p>
    <w:bookmarkStart w:name="z106" w:id="87"/>
    <w:p>
      <w:pPr>
        <w:spacing w:after="0"/>
        <w:ind w:left="0"/>
        <w:jc w:val="both"/>
      </w:pPr>
      <w:r>
        <w:rPr>
          <w:rFonts w:ascii="Times New Roman"/>
          <w:b w:val="false"/>
          <w:i w:val="false"/>
          <w:color w:val="000000"/>
          <w:sz w:val="28"/>
        </w:rPr>
        <w:t xml:space="preserve">
      __________________________________ жыл </w:t>
      </w:r>
    </w:p>
    <w:bookmarkEnd w:id="87"/>
    <w:p>
      <w:pPr>
        <w:spacing w:after="0"/>
        <w:ind w:left="0"/>
        <w:jc w:val="both"/>
      </w:pPr>
      <w:r>
        <w:rPr>
          <w:rFonts w:ascii="Times New Roman"/>
          <w:b w:val="false"/>
          <w:i w:val="false"/>
          <w:color w:val="000000"/>
          <w:sz w:val="28"/>
        </w:rPr>
        <w:t>
      (жеке жоспар құрастырылатын кезең)</w:t>
      </w:r>
    </w:p>
    <w:bookmarkStart w:name="z107" w:id="88"/>
    <w:p>
      <w:pPr>
        <w:spacing w:after="0"/>
        <w:ind w:left="0"/>
        <w:jc w:val="both"/>
      </w:pPr>
      <w:r>
        <w:rPr>
          <w:rFonts w:ascii="Times New Roman"/>
          <w:b w:val="false"/>
          <w:i w:val="false"/>
          <w:color w:val="000000"/>
          <w:sz w:val="28"/>
        </w:rPr>
        <w:t>
      Қызметшінің (тегі, аты, әкесінің аты (болған жағдайда))________________________ Қызметшінің лауазымы: _________________________________________________________ Қызметшінің құрылымдық бөлімшесінің атауы:_____________________________________ _____________________________________________________________________________</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w:t>
            </w:r>
          </w:p>
          <w:bookmarkEnd w:id="89"/>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1"/>
          <w:p>
            <w:pPr>
              <w:spacing w:after="20"/>
              <w:ind w:left="20"/>
              <w:jc w:val="both"/>
            </w:pPr>
            <w:r>
              <w:rPr>
                <w:rFonts w:ascii="Times New Roman"/>
                <w:b w:val="false"/>
                <w:i w:val="false"/>
                <w:color w:val="000000"/>
                <w:sz w:val="20"/>
              </w:rPr>
              <w:t>
Қызметші ___________________________ (тегі, аты-жөнінің бірінші әріптері) күні _______________________ қолы ____________________</w:t>
            </w:r>
          </w:p>
          <w:bookmarkEnd w:id="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___________________________ (тегі, аты-жөнінің бірінші әріптері) күні _______________________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ауданның мәслихаты аппараты"</w:t>
            </w:r>
            <w:r>
              <w:rPr>
                <w:rFonts w:ascii="Times New Roman"/>
                <w:b w:val="false"/>
                <w:i w:val="false"/>
                <w:color w:val="000000"/>
                <w:sz w:val="20"/>
              </w:rPr>
              <w:t xml:space="preserve"> 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r>
              <w:rPr>
                <w:rFonts w:ascii="Times New Roman"/>
                <w:b w:val="false"/>
                <w:i w:val="false"/>
                <w:color w:val="000000"/>
                <w:sz w:val="20"/>
              </w:rPr>
              <w:t xml:space="preserve"> бағалаудың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26" w:id="92"/>
    <w:p>
      <w:pPr>
        <w:spacing w:after="0"/>
        <w:ind w:left="0"/>
        <w:jc w:val="both"/>
      </w:pPr>
      <w:r>
        <w:rPr>
          <w:rFonts w:ascii="Times New Roman"/>
          <w:b w:val="false"/>
          <w:i w:val="false"/>
          <w:color w:val="000000"/>
          <w:sz w:val="28"/>
        </w:rPr>
        <w:t>
      НМИ бойынша бағалау парағы</w:t>
      </w:r>
    </w:p>
    <w:bookmarkEnd w:id="92"/>
    <w:bookmarkStart w:name="z127" w:id="93"/>
    <w:p>
      <w:pPr>
        <w:spacing w:after="0"/>
        <w:ind w:left="0"/>
        <w:jc w:val="both"/>
      </w:pPr>
      <w:r>
        <w:rPr>
          <w:rFonts w:ascii="Times New Roman"/>
          <w:b w:val="false"/>
          <w:i w:val="false"/>
          <w:color w:val="000000"/>
          <w:sz w:val="28"/>
        </w:rPr>
        <w:t xml:space="preserve">
      ____________________________________________________ </w:t>
      </w:r>
    </w:p>
    <w:bookmarkEnd w:id="93"/>
    <w:p>
      <w:pPr>
        <w:spacing w:after="0"/>
        <w:ind w:left="0"/>
        <w:jc w:val="both"/>
      </w:pPr>
      <w:r>
        <w:rPr>
          <w:rFonts w:ascii="Times New Roman"/>
          <w:b w:val="false"/>
          <w:i w:val="false"/>
          <w:color w:val="000000"/>
          <w:sz w:val="28"/>
        </w:rPr>
        <w:t>
      (Т.А.Ә.,бағаланатын тұлғаның лауазымы)</w:t>
      </w:r>
    </w:p>
    <w:bookmarkStart w:name="z128" w:id="94"/>
    <w:p>
      <w:pPr>
        <w:spacing w:after="0"/>
        <w:ind w:left="0"/>
        <w:jc w:val="both"/>
      </w:pPr>
      <w:r>
        <w:rPr>
          <w:rFonts w:ascii="Times New Roman"/>
          <w:b w:val="false"/>
          <w:i w:val="false"/>
          <w:color w:val="000000"/>
          <w:sz w:val="28"/>
        </w:rPr>
        <w:t xml:space="preserve">
      ____________________________________ </w:t>
      </w:r>
    </w:p>
    <w:bookmarkEnd w:id="94"/>
    <w:p>
      <w:pPr>
        <w:spacing w:after="0"/>
        <w:ind w:left="0"/>
        <w:jc w:val="both"/>
      </w:pPr>
      <w:r>
        <w:rPr>
          <w:rFonts w:ascii="Times New Roman"/>
          <w:b w:val="false"/>
          <w:i w:val="false"/>
          <w:color w:val="000000"/>
          <w:sz w:val="28"/>
        </w:rPr>
        <w:t>
      (бағаланатын кезең)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96"/>
    <w:p>
      <w:pPr>
        <w:spacing w:after="0"/>
        <w:ind w:left="0"/>
        <w:jc w:val="both"/>
      </w:pPr>
      <w:r>
        <w:rPr>
          <w:rFonts w:ascii="Times New Roman"/>
          <w:b w:val="false"/>
          <w:i w:val="false"/>
          <w:color w:val="000000"/>
          <w:sz w:val="28"/>
        </w:rPr>
        <w:t>
      Бағалау нәтижесі __________________________________________________</w:t>
      </w:r>
    </w:p>
    <w:bookmarkEnd w:id="96"/>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7"/>
          <w:p>
            <w:pPr>
              <w:spacing w:after="20"/>
              <w:ind w:left="20"/>
              <w:jc w:val="both"/>
            </w:pPr>
            <w:r>
              <w:rPr>
                <w:rFonts w:ascii="Times New Roman"/>
                <w:b w:val="false"/>
                <w:i w:val="false"/>
                <w:color w:val="000000"/>
                <w:sz w:val="20"/>
              </w:rPr>
              <w:t>
Қызметші</w:t>
            </w:r>
          </w:p>
          <w:bookmarkEnd w:id="97"/>
          <w:p>
            <w:pPr>
              <w:spacing w:after="20"/>
              <w:ind w:left="20"/>
              <w:jc w:val="both"/>
            </w:pPr>
            <w:r>
              <w:rPr>
                <w:rFonts w:ascii="Times New Roman"/>
                <w:b w:val="false"/>
                <w:i w:val="false"/>
                <w:color w:val="000000"/>
                <w:sz w:val="20"/>
              </w:rPr>
              <w:t>
__________________________ (тегі, аты-жөні) күні _______________________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8"/>
          <w:p>
            <w:pPr>
              <w:spacing w:after="20"/>
              <w:ind w:left="20"/>
              <w:jc w:val="both"/>
            </w:pPr>
            <w:r>
              <w:rPr>
                <w:rFonts w:ascii="Times New Roman"/>
                <w:b w:val="false"/>
                <w:i w:val="false"/>
                <w:color w:val="000000"/>
                <w:sz w:val="20"/>
              </w:rPr>
              <w:t>
Тікелей басшы</w:t>
            </w:r>
          </w:p>
          <w:bookmarkEnd w:id="98"/>
          <w:p>
            <w:pPr>
              <w:spacing w:after="20"/>
              <w:ind w:left="20"/>
              <w:jc w:val="both"/>
            </w:pPr>
            <w:r>
              <w:rPr>
                <w:rFonts w:ascii="Times New Roman"/>
                <w:b w:val="false"/>
                <w:i w:val="false"/>
                <w:color w:val="000000"/>
                <w:sz w:val="20"/>
              </w:rPr>
              <w:t>
___________________________ (тегі, аты-жөні) күні _______________________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ауданның мәслихаты аппараты"</w:t>
            </w:r>
            <w:r>
              <w:rPr>
                <w:rFonts w:ascii="Times New Roman"/>
                <w:b w:val="false"/>
                <w:i w:val="false"/>
                <w:color w:val="000000"/>
                <w:sz w:val="20"/>
              </w:rPr>
              <w:t xml:space="preserve"> 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r>
              <w:rPr>
                <w:rFonts w:ascii="Times New Roman"/>
                <w:b w:val="false"/>
                <w:i w:val="false"/>
                <w:color w:val="000000"/>
                <w:sz w:val="20"/>
              </w:rPr>
              <w:t xml:space="preserve"> бағалаудың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99"/>
    <w:p>
      <w:pPr>
        <w:spacing w:after="0"/>
        <w:ind w:left="0"/>
        <w:jc w:val="both"/>
      </w:pPr>
      <w:r>
        <w:rPr>
          <w:rFonts w:ascii="Times New Roman"/>
          <w:b w:val="false"/>
          <w:i w:val="false"/>
          <w:color w:val="000000"/>
          <w:sz w:val="28"/>
        </w:rPr>
        <w:t>
      Құзыреттер бойынша бағалау парағы</w:t>
      </w:r>
    </w:p>
    <w:bookmarkEnd w:id="99"/>
    <w:bookmarkStart w:name="z144" w:id="100"/>
    <w:p>
      <w:pPr>
        <w:spacing w:after="0"/>
        <w:ind w:left="0"/>
        <w:jc w:val="both"/>
      </w:pPr>
      <w:r>
        <w:rPr>
          <w:rFonts w:ascii="Times New Roman"/>
          <w:b w:val="false"/>
          <w:i w:val="false"/>
          <w:color w:val="000000"/>
          <w:sz w:val="28"/>
        </w:rPr>
        <w:t xml:space="preserve">
      _________________жыл </w:t>
      </w:r>
    </w:p>
    <w:bookmarkEnd w:id="100"/>
    <w:p>
      <w:pPr>
        <w:spacing w:after="0"/>
        <w:ind w:left="0"/>
        <w:jc w:val="both"/>
      </w:pPr>
      <w:r>
        <w:rPr>
          <w:rFonts w:ascii="Times New Roman"/>
          <w:b w:val="false"/>
          <w:i w:val="false"/>
          <w:color w:val="000000"/>
          <w:sz w:val="28"/>
        </w:rPr>
        <w:t>
      (бағаланатын жыл)</w:t>
      </w:r>
    </w:p>
    <w:bookmarkStart w:name="z145" w:id="101"/>
    <w:p>
      <w:pPr>
        <w:spacing w:after="0"/>
        <w:ind w:left="0"/>
        <w:jc w:val="both"/>
      </w:pPr>
      <w:r>
        <w:rPr>
          <w:rFonts w:ascii="Times New Roman"/>
          <w:b w:val="false"/>
          <w:i w:val="false"/>
          <w:color w:val="000000"/>
          <w:sz w:val="28"/>
        </w:rPr>
        <w:t xml:space="preserve">
      Бағаланатын қызметшінің (тегі, аты, әкесінің аты (болған </w:t>
      </w:r>
    </w:p>
    <w:bookmarkEnd w:id="101"/>
    <w:p>
      <w:pPr>
        <w:spacing w:after="0"/>
        <w:ind w:left="0"/>
        <w:jc w:val="both"/>
      </w:pPr>
      <w:r>
        <w:rPr>
          <w:rFonts w:ascii="Times New Roman"/>
          <w:b w:val="false"/>
          <w:i w:val="false"/>
          <w:color w:val="000000"/>
          <w:sz w:val="28"/>
        </w:rPr>
        <w:t xml:space="preserve">
      жағдайда) _________________________________________________________ Бағаланатын қызметшінің лауазымы: __________________________________ </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2"/>
          <w:p>
            <w:pPr>
              <w:spacing w:after="20"/>
              <w:ind w:left="20"/>
              <w:jc w:val="both"/>
            </w:pPr>
            <w:r>
              <w:rPr>
                <w:rFonts w:ascii="Times New Roman"/>
                <w:b w:val="false"/>
                <w:i w:val="false"/>
                <w:color w:val="000000"/>
                <w:sz w:val="20"/>
              </w:rPr>
              <w:t>
№ р/с</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3"/>
          <w:p>
            <w:pPr>
              <w:spacing w:after="20"/>
              <w:ind w:left="20"/>
              <w:jc w:val="both"/>
            </w:pPr>
            <w:r>
              <w:rPr>
                <w:rFonts w:ascii="Times New Roman"/>
                <w:b w:val="false"/>
                <w:i w:val="false"/>
                <w:color w:val="000000"/>
                <w:sz w:val="20"/>
              </w:rPr>
              <w:t>
1</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4"/>
          <w:p>
            <w:pPr>
              <w:spacing w:after="20"/>
              <w:ind w:left="20"/>
              <w:jc w:val="both"/>
            </w:pPr>
            <w:r>
              <w:rPr>
                <w:rFonts w:ascii="Times New Roman"/>
                <w:b w:val="false"/>
                <w:i w:val="false"/>
                <w:color w:val="000000"/>
                <w:sz w:val="20"/>
              </w:rPr>
              <w:t>
2</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5"/>
          <w:p>
            <w:pPr>
              <w:spacing w:after="20"/>
              <w:ind w:left="20"/>
              <w:jc w:val="both"/>
            </w:pPr>
            <w:r>
              <w:rPr>
                <w:rFonts w:ascii="Times New Roman"/>
                <w:b w:val="false"/>
                <w:i w:val="false"/>
                <w:color w:val="000000"/>
                <w:sz w:val="20"/>
              </w:rPr>
              <w:t>
3</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6"/>
          <w:p>
            <w:pPr>
              <w:spacing w:after="20"/>
              <w:ind w:left="20"/>
              <w:jc w:val="both"/>
            </w:pPr>
            <w:r>
              <w:rPr>
                <w:rFonts w:ascii="Times New Roman"/>
                <w:b w:val="false"/>
                <w:i w:val="false"/>
                <w:color w:val="000000"/>
                <w:sz w:val="20"/>
              </w:rPr>
              <w:t>
4</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7"/>
          <w:p>
            <w:pPr>
              <w:spacing w:after="20"/>
              <w:ind w:left="20"/>
              <w:jc w:val="both"/>
            </w:pPr>
            <w:r>
              <w:rPr>
                <w:rFonts w:ascii="Times New Roman"/>
                <w:b w:val="false"/>
                <w:i w:val="false"/>
                <w:color w:val="000000"/>
                <w:sz w:val="20"/>
              </w:rPr>
              <w:t>
5</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8"/>
          <w:p>
            <w:pPr>
              <w:spacing w:after="20"/>
              <w:ind w:left="20"/>
              <w:jc w:val="both"/>
            </w:pPr>
            <w:r>
              <w:rPr>
                <w:rFonts w:ascii="Times New Roman"/>
                <w:b w:val="false"/>
                <w:i w:val="false"/>
                <w:color w:val="000000"/>
                <w:sz w:val="20"/>
              </w:rPr>
              <w:t>
6</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9"/>
          <w:p>
            <w:pPr>
              <w:spacing w:after="20"/>
              <w:ind w:left="20"/>
              <w:jc w:val="both"/>
            </w:pPr>
            <w:r>
              <w:rPr>
                <w:rFonts w:ascii="Times New Roman"/>
                <w:b w:val="false"/>
                <w:i w:val="false"/>
                <w:color w:val="000000"/>
                <w:sz w:val="20"/>
              </w:rPr>
              <w:t>
7</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0"/>
          <w:p>
            <w:pPr>
              <w:spacing w:after="20"/>
              <w:ind w:left="20"/>
              <w:jc w:val="both"/>
            </w:pPr>
            <w:r>
              <w:rPr>
                <w:rFonts w:ascii="Times New Roman"/>
                <w:b w:val="false"/>
                <w:i w:val="false"/>
                <w:color w:val="000000"/>
                <w:sz w:val="20"/>
              </w:rPr>
              <w:t>
8</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1"/>
          <w:p>
            <w:pPr>
              <w:spacing w:after="20"/>
              <w:ind w:left="20"/>
              <w:jc w:val="both"/>
            </w:pPr>
            <w:r>
              <w:rPr>
                <w:rFonts w:ascii="Times New Roman"/>
                <w:b w:val="false"/>
                <w:i w:val="false"/>
                <w:color w:val="000000"/>
                <w:sz w:val="20"/>
              </w:rPr>
              <w:t>
9</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2"/>
          <w:p>
            <w:pPr>
              <w:spacing w:after="20"/>
              <w:ind w:left="20"/>
              <w:jc w:val="both"/>
            </w:pPr>
            <w:r>
              <w:rPr>
                <w:rFonts w:ascii="Times New Roman"/>
                <w:b w:val="false"/>
                <w:i w:val="false"/>
                <w:color w:val="000000"/>
                <w:sz w:val="20"/>
              </w:rPr>
              <w:t>
10</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3"/>
          <w:p>
            <w:pPr>
              <w:spacing w:after="20"/>
              <w:ind w:left="20"/>
              <w:jc w:val="both"/>
            </w:pPr>
            <w:r>
              <w:rPr>
                <w:rFonts w:ascii="Times New Roman"/>
                <w:b w:val="false"/>
                <w:i w:val="false"/>
                <w:color w:val="000000"/>
                <w:sz w:val="20"/>
              </w:rPr>
              <w:t>
11</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14"/>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5"/>
          <w:p>
            <w:pPr>
              <w:spacing w:after="20"/>
              <w:ind w:left="20"/>
              <w:jc w:val="both"/>
            </w:pPr>
            <w:r>
              <w:rPr>
                <w:rFonts w:ascii="Times New Roman"/>
                <w:b w:val="false"/>
                <w:i w:val="false"/>
                <w:color w:val="000000"/>
                <w:sz w:val="20"/>
              </w:rPr>
              <w:t>
Қызметші ___________________________ (тегі, аты-жөні) күні _______________________ қолы ____________________</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 күні _______________________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ауданның мәслихаты аппараты"</w:t>
            </w:r>
            <w:r>
              <w:rPr>
                <w:rFonts w:ascii="Times New Roman"/>
                <w:b w:val="false"/>
                <w:i w:val="false"/>
                <w:color w:val="000000"/>
                <w:sz w:val="20"/>
              </w:rPr>
              <w:t xml:space="preserve"> 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r>
              <w:rPr>
                <w:rFonts w:ascii="Times New Roman"/>
                <w:b w:val="false"/>
                <w:i w:val="false"/>
                <w:color w:val="000000"/>
                <w:sz w:val="20"/>
              </w:rPr>
              <w:t xml:space="preserve"> бағалаудың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16"/>
    <w:p>
      <w:pPr>
        <w:spacing w:after="0"/>
        <w:ind w:left="0"/>
        <w:jc w:val="left"/>
      </w:pPr>
      <w:r>
        <w:rPr>
          <w:rFonts w:ascii="Times New Roman"/>
          <w:b/>
          <w:i w:val="false"/>
          <w:color w:val="000000"/>
        </w:rPr>
        <w:t xml:space="preserve"> Құзыреттердің мінез-құлық индикаторлары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7"/>
          <w:p>
            <w:pPr>
              <w:spacing w:after="20"/>
              <w:ind w:left="20"/>
              <w:jc w:val="both"/>
            </w:pPr>
            <w:r>
              <w:rPr>
                <w:rFonts w:ascii="Times New Roman"/>
                <w:b w:val="false"/>
                <w:i w:val="false"/>
                <w:color w:val="000000"/>
                <w:sz w:val="20"/>
              </w:rPr>
              <w:t xml:space="preserve">
Құзыреттер атауы </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8"/>
          <w:p>
            <w:pPr>
              <w:spacing w:after="20"/>
              <w:ind w:left="20"/>
              <w:jc w:val="both"/>
            </w:pPr>
            <w:r>
              <w:rPr>
                <w:rFonts w:ascii="Times New Roman"/>
                <w:b w:val="false"/>
                <w:i w:val="false"/>
                <w:color w:val="000000"/>
                <w:sz w:val="20"/>
              </w:rPr>
              <w:t>
ҚЫЗМЕТТІК БАСҚАРУ</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 Басшылыққа сапалы құжаттар дайындайды және енгізеді.;</w:t>
            </w:r>
          </w:p>
          <w:p>
            <w:pPr>
              <w:spacing w:after="20"/>
              <w:ind w:left="20"/>
              <w:jc w:val="both"/>
            </w:pPr>
            <w:r>
              <w:rPr>
                <w:rFonts w:ascii="Times New Roman"/>
                <w:b w:val="false"/>
                <w:i w:val="false"/>
                <w:color w:val="000000"/>
                <w:sz w:val="20"/>
              </w:rPr>
              <w:t>
• Өлшеулі уақыт жағдайында жұмыс жасай алады;</w:t>
            </w:r>
          </w:p>
          <w:p>
            <w:pPr>
              <w:spacing w:after="20"/>
              <w:ind w:left="20"/>
              <w:jc w:val="both"/>
            </w:pPr>
            <w:r>
              <w:rPr>
                <w:rFonts w:ascii="Times New Roman"/>
                <w:b w:val="false"/>
                <w:i w:val="false"/>
                <w:color w:val="000000"/>
                <w:sz w:val="20"/>
              </w:rPr>
              <w:t>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w:t>
            </w:r>
          </w:p>
          <w:p>
            <w:pPr>
              <w:spacing w:after="20"/>
              <w:ind w:left="20"/>
              <w:jc w:val="both"/>
            </w:pPr>
            <w:r>
              <w:rPr>
                <w:rFonts w:ascii="Times New Roman"/>
                <w:b w:val="false"/>
                <w:i w:val="false"/>
                <w:color w:val="000000"/>
                <w:sz w:val="20"/>
              </w:rPr>
              <w:t>
• Сапасыз құжаттар әзірлейді;</w:t>
            </w:r>
          </w:p>
          <w:p>
            <w:pPr>
              <w:spacing w:after="20"/>
              <w:ind w:left="20"/>
              <w:jc w:val="both"/>
            </w:pPr>
            <w:r>
              <w:rPr>
                <w:rFonts w:ascii="Times New Roman"/>
                <w:b w:val="false"/>
                <w:i w:val="false"/>
                <w:color w:val="000000"/>
                <w:sz w:val="20"/>
              </w:rPr>
              <w:t>
•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9"/>
          <w:p>
            <w:pPr>
              <w:spacing w:after="20"/>
              <w:ind w:left="20"/>
              <w:jc w:val="both"/>
            </w:pPr>
            <w:r>
              <w:rPr>
                <w:rFonts w:ascii="Times New Roman"/>
                <w:b w:val="false"/>
                <w:i w:val="false"/>
                <w:color w:val="000000"/>
                <w:sz w:val="20"/>
              </w:rPr>
              <w:t xml:space="preserve">
ЫНТЫМАҚТАСТЫҚ </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p>
          <w:p>
            <w:pPr>
              <w:spacing w:after="20"/>
              <w:ind w:left="20"/>
              <w:jc w:val="both"/>
            </w:pPr>
            <w:r>
              <w:rPr>
                <w:rFonts w:ascii="Times New Roman"/>
                <w:b w:val="false"/>
                <w:i w:val="false"/>
                <w:color w:val="000000"/>
                <w:sz w:val="20"/>
              </w:rPr>
              <w:t>
•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p>
          <w:p>
            <w:pPr>
              <w:spacing w:after="20"/>
              <w:ind w:left="20"/>
              <w:jc w:val="both"/>
            </w:pPr>
            <w:r>
              <w:rPr>
                <w:rFonts w:ascii="Times New Roman"/>
                <w:b w:val="false"/>
                <w:i w:val="false"/>
                <w:color w:val="000000"/>
                <w:sz w:val="20"/>
              </w:rPr>
              <w:t>
•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0"/>
          <w:p>
            <w:pPr>
              <w:spacing w:after="20"/>
              <w:ind w:left="20"/>
              <w:jc w:val="both"/>
            </w:pPr>
            <w:r>
              <w:rPr>
                <w:rFonts w:ascii="Times New Roman"/>
                <w:b w:val="false"/>
                <w:i w:val="false"/>
                <w:color w:val="000000"/>
                <w:sz w:val="20"/>
              </w:rPr>
              <w:t xml:space="preserve">
ШЕШІМ ҚАБЫЛДАУ </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 Шешім қабылдаудағы тәсілдерді ұжыммен талқылайды;</w:t>
            </w:r>
          </w:p>
          <w:p>
            <w:pPr>
              <w:spacing w:after="20"/>
              <w:ind w:left="20"/>
              <w:jc w:val="both"/>
            </w:pP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w:t>
            </w:r>
          </w:p>
          <w:p>
            <w:pPr>
              <w:spacing w:after="20"/>
              <w:ind w:left="20"/>
              <w:jc w:val="both"/>
            </w:pPr>
            <w:r>
              <w:rPr>
                <w:rFonts w:ascii="Times New Roman"/>
                <w:b w:val="false"/>
                <w:i w:val="false"/>
                <w:color w:val="000000"/>
                <w:sz w:val="20"/>
              </w:rPr>
              <w:t>
•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w:t>
            </w:r>
          </w:p>
          <w:p>
            <w:pPr>
              <w:spacing w:after="20"/>
              <w:ind w:left="20"/>
              <w:jc w:val="both"/>
            </w:pPr>
            <w:r>
              <w:rPr>
                <w:rFonts w:ascii="Times New Roman"/>
                <w:b w:val="false"/>
                <w:i w:val="false"/>
                <w:color w:val="000000"/>
                <w:sz w:val="20"/>
              </w:rPr>
              <w:t>
•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w:t>
            </w:r>
          </w:p>
          <w:p>
            <w:pPr>
              <w:spacing w:after="20"/>
              <w:ind w:left="20"/>
              <w:jc w:val="both"/>
            </w:pP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 Тұтынушының сұрақтары мен мәселелеріне мәнбер 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1"/>
          <w:p>
            <w:pPr>
              <w:spacing w:after="20"/>
              <w:ind w:left="20"/>
              <w:jc w:val="both"/>
            </w:pPr>
            <w:r>
              <w:rPr>
                <w:rFonts w:ascii="Times New Roman"/>
                <w:b w:val="false"/>
                <w:i w:val="false"/>
                <w:color w:val="000000"/>
                <w:sz w:val="20"/>
              </w:rPr>
              <w:t>
ҚЫЗМЕТТІ ТҰТЫНУШЫҒА АҚПАРАТТАНДЫРУ</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 Тұтынушыға ақпараттарды құрметпен және игілікпен жеткізеді;</w:t>
            </w:r>
          </w:p>
          <w:p>
            <w:pPr>
              <w:spacing w:after="20"/>
              <w:ind w:left="20"/>
              <w:jc w:val="both"/>
            </w:pPr>
            <w:r>
              <w:rPr>
                <w:rFonts w:ascii="Times New Roman"/>
                <w:b w:val="false"/>
                <w:i w:val="false"/>
                <w:color w:val="000000"/>
                <w:sz w:val="20"/>
              </w:rPr>
              <w:t>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 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2"/>
          <w:p>
            <w:pPr>
              <w:spacing w:after="20"/>
              <w:ind w:left="20"/>
              <w:jc w:val="both"/>
            </w:pPr>
            <w:r>
              <w:rPr>
                <w:rFonts w:ascii="Times New Roman"/>
                <w:b w:val="false"/>
                <w:i w:val="false"/>
                <w:color w:val="000000"/>
                <w:sz w:val="20"/>
              </w:rPr>
              <w:t xml:space="preserve">
ЖЕДЕЛДІЛІК </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p>
          <w:p>
            <w:pPr>
              <w:spacing w:after="20"/>
              <w:ind w:left="20"/>
              <w:jc w:val="both"/>
            </w:pPr>
            <w:r>
              <w:rPr>
                <w:rFonts w:ascii="Times New Roman"/>
                <w:b w:val="false"/>
                <w:i w:val="false"/>
                <w:color w:val="000000"/>
                <w:sz w:val="20"/>
              </w:rPr>
              <w:t>
• Оларды енгізудің жаңа бағыттары мен әдістерін үйренеді;</w:t>
            </w:r>
          </w:p>
          <w:p>
            <w:pPr>
              <w:spacing w:after="20"/>
              <w:ind w:left="20"/>
              <w:jc w:val="both"/>
            </w:pPr>
            <w:r>
              <w:rPr>
                <w:rFonts w:ascii="Times New Roman"/>
                <w:b w:val="false"/>
                <w:i w:val="false"/>
                <w:color w:val="000000"/>
                <w:sz w:val="20"/>
              </w:rPr>
              <w:t>
• Өзгеріс жағдайларында өзін -өзі бақылайды;</w:t>
            </w:r>
          </w:p>
          <w:p>
            <w:pPr>
              <w:spacing w:after="20"/>
              <w:ind w:left="20"/>
              <w:jc w:val="both"/>
            </w:pPr>
            <w:r>
              <w:rPr>
                <w:rFonts w:ascii="Times New Roman"/>
                <w:b w:val="false"/>
                <w:i w:val="false"/>
                <w:color w:val="000000"/>
                <w:sz w:val="20"/>
              </w:rPr>
              <w:t>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p>
          <w:p>
            <w:pPr>
              <w:spacing w:after="20"/>
              <w:ind w:left="20"/>
              <w:jc w:val="both"/>
            </w:pPr>
            <w:r>
              <w:rPr>
                <w:rFonts w:ascii="Times New Roman"/>
                <w:b w:val="false"/>
                <w:i w:val="false"/>
                <w:color w:val="000000"/>
                <w:sz w:val="20"/>
              </w:rPr>
              <w:t>
• Жаңа бағыттар мен әдістерді зерттеп оларды енгізбейді;</w:t>
            </w:r>
          </w:p>
          <w:p>
            <w:pPr>
              <w:spacing w:after="20"/>
              <w:ind w:left="20"/>
              <w:jc w:val="both"/>
            </w:pPr>
            <w:r>
              <w:rPr>
                <w:rFonts w:ascii="Times New Roman"/>
                <w:b w:val="false"/>
                <w:i w:val="false"/>
                <w:color w:val="000000"/>
                <w:sz w:val="20"/>
              </w:rPr>
              <w:t>
•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3"/>
          <w:p>
            <w:pPr>
              <w:spacing w:after="20"/>
              <w:ind w:left="20"/>
              <w:jc w:val="both"/>
            </w:pPr>
            <w:r>
              <w:rPr>
                <w:rFonts w:ascii="Times New Roman"/>
                <w:b w:val="false"/>
                <w:i w:val="false"/>
                <w:color w:val="000000"/>
                <w:sz w:val="20"/>
              </w:rPr>
              <w:t>
ӨЗДІГІНЕН ДАМУ</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p>
          <w:p>
            <w:pPr>
              <w:spacing w:after="20"/>
              <w:ind w:left="20"/>
              <w:jc w:val="both"/>
            </w:pPr>
            <w:r>
              <w:rPr>
                <w:rFonts w:ascii="Times New Roman"/>
                <w:b w:val="false"/>
                <w:i w:val="false"/>
                <w:color w:val="000000"/>
                <w:sz w:val="20"/>
              </w:rPr>
              <w:t>
•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p>
          <w:p>
            <w:pPr>
              <w:spacing w:after="20"/>
              <w:ind w:left="20"/>
              <w:jc w:val="both"/>
            </w:pPr>
            <w:r>
              <w:rPr>
                <w:rFonts w:ascii="Times New Roman"/>
                <w:b w:val="false"/>
                <w:i w:val="false"/>
                <w:color w:val="000000"/>
                <w:sz w:val="20"/>
              </w:rPr>
              <w:t>
•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4"/>
          <w:p>
            <w:pPr>
              <w:spacing w:after="20"/>
              <w:ind w:left="20"/>
              <w:jc w:val="both"/>
            </w:pPr>
            <w:r>
              <w:rPr>
                <w:rFonts w:ascii="Times New Roman"/>
                <w:b w:val="false"/>
                <w:i w:val="false"/>
                <w:color w:val="000000"/>
                <w:sz w:val="20"/>
              </w:rPr>
              <w:t xml:space="preserve">
АДАЛДЫҚ </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 Ұжымның мүддесін өз мүддесінен жоғары қояды;</w:t>
            </w:r>
          </w:p>
          <w:p>
            <w:pPr>
              <w:spacing w:after="20"/>
              <w:ind w:left="20"/>
              <w:jc w:val="both"/>
            </w:pPr>
            <w:r>
              <w:rPr>
                <w:rFonts w:ascii="Times New Roman"/>
                <w:b w:val="false"/>
                <w:i w:val="false"/>
                <w:color w:val="000000"/>
                <w:sz w:val="20"/>
              </w:rPr>
              <w:t>
• Жұмыста табандылық танытады;</w:t>
            </w:r>
          </w:p>
          <w:p>
            <w:pPr>
              <w:spacing w:after="20"/>
              <w:ind w:left="20"/>
              <w:jc w:val="both"/>
            </w:pPr>
            <w:r>
              <w:rPr>
                <w:rFonts w:ascii="Times New Roman"/>
                <w:b w:val="false"/>
                <w:i w:val="false"/>
                <w:color w:val="000000"/>
                <w:sz w:val="20"/>
              </w:rPr>
              <w:t>
• Ұжымдағы сыйластық пен сенім ахуалын қалыптастырады;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адалниеттілік, сондай-ақ, жекетұлғаныңнамысы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 Өз мүддесін ұжым мүддесінен жоғары қояды;</w:t>
            </w:r>
          </w:p>
          <w:p>
            <w:pPr>
              <w:spacing w:after="20"/>
              <w:ind w:left="20"/>
              <w:jc w:val="both"/>
            </w:pPr>
            <w:r>
              <w:rPr>
                <w:rFonts w:ascii="Times New Roman"/>
                <w:b w:val="false"/>
                <w:i w:val="false"/>
                <w:color w:val="000000"/>
                <w:sz w:val="20"/>
              </w:rPr>
              <w:t>
• Жұмыста табандылық танытпайды;</w:t>
            </w:r>
          </w:p>
          <w:p>
            <w:pPr>
              <w:spacing w:after="20"/>
              <w:ind w:left="20"/>
              <w:jc w:val="both"/>
            </w:pPr>
            <w:r>
              <w:rPr>
                <w:rFonts w:ascii="Times New Roman"/>
                <w:b w:val="false"/>
                <w:i w:val="false"/>
                <w:color w:val="000000"/>
                <w:sz w:val="20"/>
              </w:rPr>
              <w:t>
•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 Өзінің жұмысын адал орындайды;</w:t>
            </w:r>
          </w:p>
          <w:p>
            <w:pPr>
              <w:spacing w:after="20"/>
              <w:ind w:left="20"/>
              <w:jc w:val="both"/>
            </w:pPr>
            <w:r>
              <w:rPr>
                <w:rFonts w:ascii="Times New Roman"/>
                <w:b w:val="false"/>
                <w:i w:val="false"/>
                <w:color w:val="000000"/>
                <w:sz w:val="20"/>
              </w:rPr>
              <w:t>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 Өзінің жұмысын орындау барысында немқұрайлылық білдіреді;</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5"/>
          <w:p>
            <w:pPr>
              <w:spacing w:after="20"/>
              <w:ind w:left="20"/>
              <w:jc w:val="both"/>
            </w:pPr>
            <w:r>
              <w:rPr>
                <w:rFonts w:ascii="Times New Roman"/>
                <w:b w:val="false"/>
                <w:i w:val="false"/>
                <w:color w:val="000000"/>
                <w:sz w:val="20"/>
              </w:rPr>
              <w:t xml:space="preserve">
СТРЕССКЕ ОРНЫҚТЫЛЫҚ </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6"/>
          <w:p>
            <w:pPr>
              <w:spacing w:after="20"/>
              <w:ind w:left="20"/>
              <w:jc w:val="both"/>
            </w:pPr>
            <w:r>
              <w:rPr>
                <w:rFonts w:ascii="Times New Roman"/>
                <w:b w:val="false"/>
                <w:i w:val="false"/>
                <w:color w:val="000000"/>
                <w:sz w:val="20"/>
              </w:rPr>
              <w:t xml:space="preserve">
ЖАУАПКЕРШІЛІК </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7"/>
          <w:p>
            <w:pPr>
              <w:spacing w:after="20"/>
              <w:ind w:left="20"/>
              <w:jc w:val="both"/>
            </w:pPr>
            <w:r>
              <w:rPr>
                <w:rFonts w:ascii="Times New Roman"/>
                <w:b w:val="false"/>
                <w:i w:val="false"/>
                <w:color w:val="000000"/>
                <w:sz w:val="20"/>
              </w:rPr>
              <w:t xml:space="preserve">
БАСТАМАШЫЛДЫҚ </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ауданның мәслихаты аппараты"</w:t>
            </w:r>
            <w:r>
              <w:rPr>
                <w:rFonts w:ascii="Times New Roman"/>
                <w:b w:val="false"/>
                <w:i w:val="false"/>
                <w:color w:val="000000"/>
                <w:sz w:val="20"/>
              </w:rPr>
              <w:t xml:space="preserve"> 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r>
              <w:rPr>
                <w:rFonts w:ascii="Times New Roman"/>
                <w:b w:val="false"/>
                <w:i w:val="false"/>
                <w:color w:val="000000"/>
                <w:sz w:val="20"/>
              </w:rPr>
              <w:t xml:space="preserve"> бағалаудың қызметін бағалаудың</w:t>
            </w:r>
            <w:r>
              <w:rPr>
                <w:rFonts w:ascii="Times New Roman"/>
                <w:b w:val="false"/>
                <w:i w:val="false"/>
                <w:color w:val="000000"/>
                <w:sz w:val="20"/>
              </w:rPr>
              <w:t xml:space="preserve">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 аты-жөнінің бірінші әріптері)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00" w:id="128"/>
    <w:p>
      <w:pPr>
        <w:spacing w:after="0"/>
        <w:ind w:left="0"/>
        <w:jc w:val="both"/>
      </w:pPr>
      <w:r>
        <w:rPr>
          <w:rFonts w:ascii="Times New Roman"/>
          <w:b w:val="false"/>
          <w:i w:val="false"/>
          <w:color w:val="000000"/>
          <w:sz w:val="28"/>
        </w:rPr>
        <w:t xml:space="preserve">
      Бағалау жөніндегі комиссия отырысының хаттамасы ____________________________________________________________________ </w:t>
      </w:r>
    </w:p>
    <w:bookmarkEnd w:id="128"/>
    <w:p>
      <w:pPr>
        <w:spacing w:after="0"/>
        <w:ind w:left="0"/>
        <w:jc w:val="both"/>
      </w:pPr>
      <w:r>
        <w:rPr>
          <w:rFonts w:ascii="Times New Roman"/>
          <w:b w:val="false"/>
          <w:i w:val="false"/>
          <w:color w:val="000000"/>
          <w:sz w:val="28"/>
        </w:rPr>
        <w:t xml:space="preserve">
      (мемлекеттік органның атауы) ____________________________________________________________________ </w:t>
      </w:r>
    </w:p>
    <w:p>
      <w:pPr>
        <w:spacing w:after="0"/>
        <w:ind w:left="0"/>
        <w:jc w:val="both"/>
      </w:pPr>
      <w:r>
        <w:rPr>
          <w:rFonts w:ascii="Times New Roman"/>
          <w:b w:val="false"/>
          <w:i w:val="false"/>
          <w:color w:val="000000"/>
          <w:sz w:val="28"/>
        </w:rPr>
        <w:t>
      (бағалау мерзімі жыл)</w:t>
      </w:r>
    </w:p>
    <w:bookmarkStart w:name="z201" w:id="129"/>
    <w:p>
      <w:pPr>
        <w:spacing w:after="0"/>
        <w:ind w:left="0"/>
        <w:jc w:val="both"/>
      </w:pPr>
      <w:r>
        <w:rPr>
          <w:rFonts w:ascii="Times New Roman"/>
          <w:b w:val="false"/>
          <w:i w:val="false"/>
          <w:color w:val="000000"/>
          <w:sz w:val="28"/>
        </w:rPr>
        <w:t>
      Бағалаунәтижелері</w:t>
      </w:r>
    </w:p>
    <w:bookmarkEnd w:id="1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0"/>
          <w:p>
            <w:pPr>
              <w:spacing w:after="20"/>
              <w:ind w:left="20"/>
              <w:jc w:val="both"/>
            </w:pPr>
            <w:r>
              <w:rPr>
                <w:rFonts w:ascii="Times New Roman"/>
                <w:b w:val="false"/>
                <w:i w:val="false"/>
                <w:color w:val="000000"/>
                <w:sz w:val="20"/>
              </w:rPr>
              <w:t xml:space="preserve">
№ </w:t>
            </w:r>
          </w:p>
          <w:bookmarkEnd w:id="130"/>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Бағалаунәтижелерітуралымәлімет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1"/>
          <w:p>
            <w:pPr>
              <w:spacing w:after="20"/>
              <w:ind w:left="20"/>
              <w:jc w:val="both"/>
            </w:pPr>
            <w:r>
              <w:rPr>
                <w:rFonts w:ascii="Times New Roman"/>
                <w:b w:val="false"/>
                <w:i w:val="false"/>
                <w:color w:val="000000"/>
                <w:sz w:val="20"/>
              </w:rPr>
              <w:t>
1.</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2"/>
          <w:p>
            <w:pPr>
              <w:spacing w:after="20"/>
              <w:ind w:left="20"/>
              <w:jc w:val="both"/>
            </w:pPr>
            <w:r>
              <w:rPr>
                <w:rFonts w:ascii="Times New Roman"/>
                <w:b w:val="false"/>
                <w:i w:val="false"/>
                <w:color w:val="000000"/>
                <w:sz w:val="20"/>
              </w:rPr>
              <w:t>
2.</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3"/>
          <w:p>
            <w:pPr>
              <w:spacing w:after="20"/>
              <w:ind w:left="20"/>
              <w:jc w:val="both"/>
            </w:pPr>
            <w:r>
              <w:rPr>
                <w:rFonts w:ascii="Times New Roman"/>
                <w:b w:val="false"/>
                <w:i w:val="false"/>
                <w:color w:val="000000"/>
                <w:sz w:val="20"/>
              </w:rPr>
              <w:t>
...</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34"/>
    <w:p>
      <w:pPr>
        <w:spacing w:after="0"/>
        <w:ind w:left="0"/>
        <w:jc w:val="both"/>
      </w:pPr>
      <w:r>
        <w:rPr>
          <w:rFonts w:ascii="Times New Roman"/>
          <w:b w:val="false"/>
          <w:i w:val="false"/>
          <w:color w:val="000000"/>
          <w:sz w:val="28"/>
        </w:rPr>
        <w:t>
      Комиссия қорытындысы:</w:t>
      </w:r>
    </w:p>
    <w:bookmarkEnd w:id="134"/>
    <w:bookmarkStart w:name="z207" w:id="135"/>
    <w:p>
      <w:pPr>
        <w:spacing w:after="0"/>
        <w:ind w:left="0"/>
        <w:jc w:val="both"/>
      </w:pPr>
      <w:r>
        <w:rPr>
          <w:rFonts w:ascii="Times New Roman"/>
          <w:b w:val="false"/>
          <w:i w:val="false"/>
          <w:color w:val="000000"/>
          <w:sz w:val="28"/>
        </w:rPr>
        <w:t>
      ____________________________________________________________________</w:t>
      </w:r>
    </w:p>
    <w:bookmarkEnd w:id="135"/>
    <w:bookmarkStart w:name="z208" w:id="136"/>
    <w:p>
      <w:pPr>
        <w:spacing w:after="0"/>
        <w:ind w:left="0"/>
        <w:jc w:val="both"/>
      </w:pPr>
      <w:r>
        <w:rPr>
          <w:rFonts w:ascii="Times New Roman"/>
          <w:b w:val="false"/>
          <w:i w:val="false"/>
          <w:color w:val="000000"/>
          <w:sz w:val="28"/>
        </w:rPr>
        <w:t>
      Тексерілді:</w:t>
      </w:r>
    </w:p>
    <w:bookmarkEnd w:id="136"/>
    <w:bookmarkStart w:name="z209" w:id="137"/>
    <w:p>
      <w:pPr>
        <w:spacing w:after="0"/>
        <w:ind w:left="0"/>
        <w:jc w:val="both"/>
      </w:pPr>
      <w:r>
        <w:rPr>
          <w:rFonts w:ascii="Times New Roman"/>
          <w:b w:val="false"/>
          <w:i w:val="false"/>
          <w:color w:val="000000"/>
          <w:sz w:val="28"/>
        </w:rPr>
        <w:t xml:space="preserve">
      Комиссияныңхатшысы: ___________________________ Күні: _____________ </w:t>
      </w:r>
    </w:p>
    <w:bookmarkEnd w:id="137"/>
    <w:p>
      <w:pPr>
        <w:spacing w:after="0"/>
        <w:ind w:left="0"/>
        <w:jc w:val="both"/>
      </w:pPr>
      <w:r>
        <w:rPr>
          <w:rFonts w:ascii="Times New Roman"/>
          <w:b w:val="false"/>
          <w:i w:val="false"/>
          <w:color w:val="000000"/>
          <w:sz w:val="28"/>
        </w:rPr>
        <w:t>
                                                        (тегі, аты-жөні, қолы)</w:t>
      </w:r>
    </w:p>
    <w:bookmarkStart w:name="z210" w:id="138"/>
    <w:p>
      <w:pPr>
        <w:spacing w:after="0"/>
        <w:ind w:left="0"/>
        <w:jc w:val="both"/>
      </w:pPr>
      <w:r>
        <w:rPr>
          <w:rFonts w:ascii="Times New Roman"/>
          <w:b w:val="false"/>
          <w:i w:val="false"/>
          <w:color w:val="000000"/>
          <w:sz w:val="28"/>
        </w:rPr>
        <w:t xml:space="preserve">
      Комиссияның төрағасы: ____________________________ Күні: ____________ </w:t>
      </w:r>
    </w:p>
    <w:bookmarkEnd w:id="138"/>
    <w:p>
      <w:pPr>
        <w:spacing w:after="0"/>
        <w:ind w:left="0"/>
        <w:jc w:val="both"/>
      </w:pPr>
      <w:r>
        <w:rPr>
          <w:rFonts w:ascii="Times New Roman"/>
          <w:b w:val="false"/>
          <w:i w:val="false"/>
          <w:color w:val="000000"/>
          <w:sz w:val="28"/>
        </w:rPr>
        <w:t>
                                                        (тегі, аты-жөні, қолы)</w:t>
      </w:r>
    </w:p>
    <w:bookmarkStart w:name="z211" w:id="139"/>
    <w:p>
      <w:pPr>
        <w:spacing w:after="0"/>
        <w:ind w:left="0"/>
        <w:jc w:val="both"/>
      </w:pPr>
      <w:r>
        <w:rPr>
          <w:rFonts w:ascii="Times New Roman"/>
          <w:b w:val="false"/>
          <w:i w:val="false"/>
          <w:color w:val="000000"/>
          <w:sz w:val="28"/>
        </w:rPr>
        <w:t xml:space="preserve">
      Комиссияның мүшесі: _____________________________ Күні: _____________ </w:t>
      </w:r>
    </w:p>
    <w:bookmarkEnd w:id="139"/>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