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337e" w14:textId="1b63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17-6 "2018-2020 жылдарға арналған Ғабит Мүсірепов атындағы ауданы Ломоносов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10 желтоқсандағы № 37-2 шешімі. Солтүстік Қазақстан облысының Әділет департаментінде 2018 жылғы 13 желтоқсанда № 5070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17-6 "2018-2020 жылдарға арналған Ғабит Мүсірепов атындағы ауданы Ломоносов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4548 тіркелген, 2018 жылғы 31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Ломоносов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12 885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12 885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10 желтоқсандағы № 37-2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17-6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