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4d0c" w14:textId="8ee4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2018 жылғы 26 наурыздағы № 26/4 шешімі. Солтүстік Қазақстан облысының Әділет департаментінде 2018 жылғы 11 сәуірде № 4644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 мәслихатының кейбір шешімдерінің күші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күннен соң он күнтізбелік күн өткеннен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2018 жылғы 26 наурыздағы № 26/4 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мәслихатының күші жойылған кейбір шешімдерінің тізбесі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"Салықтар мен төлемдердің жеке түрлерінің ставкалары туралы" 2009 жылғы 14 наурыздағы № 13/3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13-10-81 болып тіркелді, 2009 жылғы 08 мамырда аудандық "Солтүстік жұлдызы" газетінде № 20, "Знамя труда" газетінде № 20 болып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Мамлют ауданы мәслихатының "Аудандық мәслихаттың 2009 жылғы 14 наурыздағы "Салықтар мен төлемдердің жеке түрлерінің ставкалары туралы" № 13/3 шешіміне өзгертулер енгізу туралы" 2010 жылғы 05 мамырдағы № 23/7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13-10-112 болып тіркелді, 2010 жылғы 14 мамырда аудандық "Солтүстік жұлдызы" газетінде № 21, "Знамя труда" газетінде № 21 болып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Солтүстік Қазақстан облысы Мамлют ауданы мәслихатының "Салықтар мен төлемдердің жеке түрлерінің ставкалары туралы" аудандық мәслихаттың 2009 жылғы 14 наурыздағы № 13/3 шешіміне өзгерістер енгізу туралы" 2011 жылғы 22 желтоқсандағы № 40/2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13-10-150 болып тіркелді, 2012 жылғы 10 ақпанда аудандық "Солтүстік жұлдызы" газетінде № 6, "Знамя труда" газетінде № 7 болып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Солтүстік Қазақстан облысы Мамлют ауданы мәслихатының "Салықтар мен төлемдердің жеке түрлерінің ставкалары туралы" Мамлют аудандық мәслихаттың 2009 жылғы 14 наурыздағы № 13/3 шешіміне өзгерістер мен толықтырулар енгізу туралы" 2012 жылғы 6 тамыздағы № 5/4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1874 болып тіркелді, 2012 жылғы 5 қазанда аудандық "Солтүстік жұлдызы" газетінде № 38, "Знамя труда" газетінде № 41 болып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