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1df" w14:textId="5288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2017 жылғы 25 желтоқсандағы № 23/4 "2018-2020 жылдарға арналған Солтүстік Қазақстан облысы Мамлют ауданы Новомихайлов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10 желтоқсандағы № 40/2 шешімі. Солтүстік Қазақстан облысының Әділет департаментінде 2018 жылғы 13 желтоқсанда № 5073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2017 жылғы 25 желтоқсандағы № 23/4 "2018-2020 жылдарға арналған Солтүстік Қазақстан облысы Мамлют ауданы Новомихайлов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4508 болып тіркелді, 2018 жылғы 24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2018-2020 жылдарға арналған Солтүстік Қазақстан облысы Мамлют ауданы Новомихайлов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27528,6 мың теңге:</w:t>
      </w:r>
    </w:p>
    <w:bookmarkEnd w:id="3"/>
    <w:bookmarkStart w:name="z9" w:id="4"/>
    <w:p>
      <w:pPr>
        <w:spacing w:after="0"/>
        <w:ind w:left="0"/>
        <w:jc w:val="both"/>
      </w:pPr>
      <w:r>
        <w:rPr>
          <w:rFonts w:ascii="Times New Roman"/>
          <w:b w:val="false"/>
          <w:i w:val="false"/>
          <w:color w:val="000000"/>
          <w:sz w:val="28"/>
        </w:rPr>
        <w:t>
      салықтық түсімдер – 7624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19904,6 мың теңге;</w:t>
      </w:r>
    </w:p>
    <w:bookmarkEnd w:id="7"/>
    <w:bookmarkStart w:name="z13" w:id="8"/>
    <w:p>
      <w:pPr>
        <w:spacing w:after="0"/>
        <w:ind w:left="0"/>
        <w:jc w:val="both"/>
      </w:pPr>
      <w:r>
        <w:rPr>
          <w:rFonts w:ascii="Times New Roman"/>
          <w:b w:val="false"/>
          <w:i w:val="false"/>
          <w:color w:val="000000"/>
          <w:sz w:val="28"/>
        </w:rPr>
        <w:t>
      2) шығындар – 27528,6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"5-1. 2018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4445,6 мың теңге сомада көзделсін.".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8" w:id="22"/>
    <w:p>
      <w:pPr>
        <w:spacing w:after="0"/>
        <w:ind w:left="0"/>
        <w:jc w:val="both"/>
      </w:pPr>
      <w:r>
        <w:rPr>
          <w:rFonts w:ascii="Times New Roman"/>
          <w:b w:val="false"/>
          <w:i w:val="false"/>
          <w:color w:val="000000"/>
          <w:sz w:val="28"/>
        </w:rPr>
        <w:t>
      2. Осы шешім 2018 жылғы 1 қаңтардан бастап қолданысқа енгізіледi.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Мамлют ауданы мәслихатының</w:t>
            </w:r>
            <w:r>
              <w:rPr>
                <w:rFonts w:ascii="Times New Roman"/>
                <w:b w:val="false"/>
                <w:i w:val="false"/>
                <w:color w:val="000000"/>
                <w:sz w:val="20"/>
              </w:rPr>
              <w:t xml:space="preserve"> 2018 жылғы 10 желтоқсандағы № 40/2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Мамлют ауданы мәслихатының</w:t>
            </w:r>
            <w:r>
              <w:rPr>
                <w:rFonts w:ascii="Times New Roman"/>
                <w:b w:val="false"/>
                <w:i w:val="false"/>
                <w:color w:val="000000"/>
                <w:sz w:val="20"/>
              </w:rPr>
              <w:t xml:space="preserve"> 2017 жылғы 25 желтоқсандағы № 23/4 </w:t>
            </w:r>
            <w:r>
              <w:rPr>
                <w:rFonts w:ascii="Times New Roman"/>
                <w:b w:val="false"/>
                <w:i w:val="false"/>
                <w:color w:val="000000"/>
                <w:sz w:val="20"/>
              </w:rPr>
              <w:t xml:space="preserve">шешіміне </w:t>
            </w:r>
            <w:r>
              <w:rPr>
                <w:rFonts w:ascii="Times New Roman"/>
                <w:b w:val="false"/>
                <w:i w:val="false"/>
                <w:color w:val="000000"/>
                <w:sz w:val="20"/>
              </w:rPr>
              <w:t>1 -қосымша</w:t>
            </w:r>
          </w:p>
        </w:tc>
      </w:tr>
    </w:tbl>
    <w:bookmarkStart w:name="z38" w:id="23"/>
    <w:p>
      <w:pPr>
        <w:spacing w:after="0"/>
        <w:ind w:left="0"/>
        <w:jc w:val="left"/>
      </w:pPr>
      <w:r>
        <w:rPr>
          <w:rFonts w:ascii="Times New Roman"/>
          <w:b/>
          <w:i w:val="false"/>
          <w:color w:val="000000"/>
        </w:rPr>
        <w:t xml:space="preserve"> 2018 жылға арналған Солтүстік Қазақстан облысы Мамлют ауданы Новомихайлов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