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bdc7" w14:textId="49bb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2018 жылғы 18 мамырдағы № 141 қаулысы. Солтүстік Қазақстан облысының Әділет департаментінде 2018 жылғы 5 маусымда № 4746 болып тіркелді. Күші жойылды - Солтүстік Қазақстан облысы Тайынша ауданы әкімдігінің 2021 жылғы 4 маусымдағы № 235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04.06.2021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№412 бұйрығымен (нормативтік құқықтық актілерді мемлекеттік тіркеу тізілімінде №13898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2018 жылғы "18" мамырдағы № 141 қаулысына қосымша</w:t>
            </w:r>
          </w:p>
        </w:tc>
      </w:tr>
    </w:tbl>
    <w:bookmarkStart w:name="z10" w:id="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 </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әкімдігінің 28.03.2019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он күнтізбелік күн өткен соң қолданысқа енгізіледі); жаңа редакцияда - Солтүстік Қазақстан облысы Тайынша ауданы əкімдігінің 26.11.2019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1600"/>
        <w:gridCol w:w="2842"/>
        <w:gridCol w:w="2941"/>
      </w:tblGrid>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"Бастау-2019" ауылшаруашылық өндірістік кооперативі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шаруа қожалығы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"Ысқақов"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