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af1c" w14:textId="895a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30 наурыздағы № 23/3 шешімі. Солтүстік Қазақстан облысының Әділет департаментінде 2018 жылғы 11 сәуірде № 4646 болып тіркелді. Күші жойылды - Солтүстік Қазақстан облысы Шал ақын ауданы мәслихатының 2021 жылғы 13 мамырдағы № 7/14 шешімімен</w:t>
      </w:r>
    </w:p>
    <w:p>
      <w:pPr>
        <w:spacing w:after="0"/>
        <w:ind w:left="0"/>
        <w:jc w:val="both"/>
      </w:pPr>
      <w:r>
        <w:rPr>
          <w:rFonts w:ascii="Times New Roman"/>
          <w:b w:val="false"/>
          <w:i w:val="false"/>
          <w:color w:val="ff0000"/>
          <w:sz w:val="28"/>
        </w:rPr>
        <w:t xml:space="preserve">
      Ескерту. Солтүстік Қазақстан облысы Шал ақын ауданы мәслихатының 13.05.2021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қоса берілген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жұмысын бағалаудың Әдістемесін бекіту туралы" Солтүстік Қазақстан облысы Шал ақын ауданы мәслихатының 2017 жылғы 23 ақпандағы № 11/4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4106 болып тіркелген, Қазақстан Республикасының нормативтік құқықтық актілерді эталондық бақылау банкінде 2017 жылғы 28 наурызда жарияланған).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күннен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мәслихатының</w:t>
            </w:r>
            <w:r>
              <w:br/>
            </w:r>
            <w:r>
              <w:rPr>
                <w:rFonts w:ascii="Times New Roman"/>
                <w:b w:val="false"/>
                <w:i/>
                <w:color w:val="000000"/>
                <w:sz w:val="20"/>
              </w:rPr>
              <w:t xml:space="preserve">ХХІІІ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Ы.Махметова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мәслихатының2018 жылғы 30 наурыздағы № 23/3 шешімімен бекітілген</w:t>
            </w:r>
          </w:p>
        </w:tc>
      </w:tr>
    </w:tbl>
    <w:bookmarkStart w:name="z10" w:id="4"/>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Солтүстік Қазақстан облысы Шал ақын ауданы мәслихатының хатшысы;</w:t>
      </w:r>
    </w:p>
    <w:bookmarkEnd w:id="9"/>
    <w:bookmarkStart w:name="z16"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7"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8"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 - "Солтүстік Қазақстан облысы Шал ақын ауданы мәслихатының аппараты" коммуналдық мекеме аппаратының құрылымдық бөлімше басшысы.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Қызметшінің нақты лауазымға келу мерзімі, соның ішінде әлеуметтік демалыстан шыққаннан кейін немесе оқуды аяқтағаннан кейін үш айдан кем болған жағдайда,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демалыста,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3" w:id="17"/>
    <w:p>
      <w:pPr>
        <w:spacing w:after="0"/>
        <w:ind w:left="0"/>
        <w:jc w:val="both"/>
      </w:pPr>
      <w:r>
        <w:rPr>
          <w:rFonts w:ascii="Times New Roman"/>
          <w:b w:val="false"/>
          <w:i w:val="false"/>
          <w:color w:val="000000"/>
          <w:sz w:val="28"/>
        </w:rPr>
        <w:t>
      5. Бағалауды өткізу үшін "Б" корпусының қызметшілерін мемлекеттік лауазымға тағайындау және мемлекеттік лауазымнан босату құқы бар жоғары тұрған басшымен (бұдан әрі – уәкілетті тұлға) Солтүстік Қазақстан облысы Шал ақын ауданы мәслихатының аппараты (бұдан әрі – Мәслихат аппараты) жұмыс органы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9"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0" w:id="24"/>
    <w:p>
      <w:pPr>
        <w:spacing w:after="0"/>
        <w:ind w:left="0"/>
        <w:jc w:val="both"/>
      </w:pPr>
      <w:r>
        <w:rPr>
          <w:rFonts w:ascii="Times New Roman"/>
          <w:b w:val="false"/>
          <w:i w:val="false"/>
          <w:color w:val="000000"/>
          <w:sz w:val="28"/>
        </w:rPr>
        <w:t>
      8. Бағалауға байланысты құжаттар Мәслихат аппаратында лауазымдық міндетіне кадр жұмысын жүргізу енген бас маманда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корпусының әкімшілік мемлекеттік қызметшісінің жеке жұмыс жоспарындағы НМИ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Тікелей басшының жеке жұмыс жоспары жоғары тұрған басшымен бекітіледі.</w:t>
      </w:r>
    </w:p>
    <w:bookmarkEnd w:id="28"/>
    <w:bookmarkStart w:name="z35"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жоспарды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Мәслихат аппаратында, лауазымдық міндетіне кадр жұмысын жүргізу енген бас маманда сақталады.</w:t>
      </w:r>
    </w:p>
    <w:bookmarkEnd w:id="38"/>
    <w:bookmarkStart w:name="z45" w:id="39"/>
    <w:p>
      <w:pPr>
        <w:spacing w:after="0"/>
        <w:ind w:left="0"/>
        <w:jc w:val="left"/>
      </w:pPr>
      <w:r>
        <w:rPr>
          <w:rFonts w:ascii="Times New Roman"/>
          <w:b/>
          <w:i w:val="false"/>
          <w:color w:val="000000"/>
        </w:rPr>
        <w:t xml:space="preserve"> 3. НМИ жетістігін бағалау тәртібі</w:t>
      </w:r>
    </w:p>
    <w:bookmarkEnd w:id="39"/>
    <w:bookmarkStart w:name="z46"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7" w:id="41"/>
    <w:p>
      <w:pPr>
        <w:spacing w:after="0"/>
        <w:ind w:left="0"/>
        <w:jc w:val="both"/>
      </w:pPr>
      <w:r>
        <w:rPr>
          <w:rFonts w:ascii="Times New Roman"/>
          <w:b w:val="false"/>
          <w:i w:val="false"/>
          <w:color w:val="000000"/>
          <w:sz w:val="28"/>
        </w:rPr>
        <w:t>
      Тоқсан сайынғы мониторинг қорытындысы бойынша тікелей басшы "Б" корпусының бағалауға жататын қызметшісіне НМИ-ге қол жеткізу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xml:space="preserve">
      20. Тікелей басшының бағалау парағы оны қарастыруға жоғары тұрған басшыға енгізіледі. </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лауазымдық міндетіне кадр жұмысын жүргізу енген бас маман 2 жұмыс күнінен кешіктірілмейтін мерзімде оны Комиссияның қарауына ұсынады.</w:t>
      </w:r>
    </w:p>
    <w:bookmarkEnd w:id="56"/>
    <w:bookmarkStart w:name="z63" w:id="57"/>
    <w:p>
      <w:pPr>
        <w:spacing w:after="0"/>
        <w:ind w:left="0"/>
        <w:jc w:val="left"/>
      </w:pPr>
      <w:r>
        <w:rPr>
          <w:rFonts w:ascii="Times New Roman"/>
          <w:b/>
          <w:i w:val="false"/>
          <w:color w:val="000000"/>
        </w:rPr>
        <w:t xml:space="preserve"> 4.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лауазымдық міндетіне кадр жұмысын жүргізу енген бас маман 2 жұмыс күнінен кешіктірілмейтін мерзімде оны Комиссияның қарауына ұсынады.</w:t>
      </w:r>
    </w:p>
    <w:bookmarkEnd w:id="63"/>
    <w:bookmarkStart w:name="z70"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Лауазымдық міндетіне кадр жұмысын жүргізу енген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лауазымдық міндетіне кадр жұмысын жүргізу енген бас маман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Лауазымдық міндетіне кадр жұмысын жүргізу енген бас маман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Лауазымдық міндетіне кадр жұмысын жүргізу енген бас маман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жоғары тұрған басшымен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Лауазымдық міндетіне кадр жұмысын жүргізу енген бас маман "Б" корпусының қызметшісін бағалау нәтижелерімен ол аяқталған соң екі жұмыс күні ішінде таныстырады.</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міндетіне кадр жұмысын жүргізу енген бас маманмен және мемлекеттік органның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енген бас маманмен "Б" корпусы қызметшісінің бағалау нәтижесі Мәслихат аппаратының интранет-порталы арқылы жолданады.</w:t>
      </w:r>
    </w:p>
    <w:bookmarkEnd w:id="82"/>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w:t>
            </w: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9" w:id="87"/>
    <w:p>
      <w:pPr>
        <w:spacing w:after="0"/>
        <w:ind w:left="0"/>
        <w:jc w:val="both"/>
      </w:pPr>
      <w:r>
        <w:rPr>
          <w:rFonts w:ascii="Times New Roman"/>
          <w:b w:val="false"/>
          <w:i w:val="false"/>
          <w:color w:val="000000"/>
          <w:sz w:val="28"/>
        </w:rPr>
        <w:t>
      "Солтүстік Қазақстан облысы Шал ақын ауданы мәслихатының аппараты" коммуналдық мемлекеттік мекемесінің "Б" корпусы мемлекеттік әкімшілік қызметшісінің жеке жұмыс жоспары</w:t>
      </w:r>
    </w:p>
    <w:bookmarkEnd w:id="87"/>
    <w:bookmarkStart w:name="z110" w:id="88"/>
    <w:p>
      <w:pPr>
        <w:spacing w:after="0"/>
        <w:ind w:left="0"/>
        <w:jc w:val="both"/>
      </w:pPr>
      <w:r>
        <w:rPr>
          <w:rFonts w:ascii="Times New Roman"/>
          <w:b w:val="false"/>
          <w:i w:val="false"/>
          <w:color w:val="000000"/>
          <w:sz w:val="28"/>
        </w:rPr>
        <w:t>
      __________________________________</w:t>
      </w:r>
    </w:p>
    <w:bookmarkEnd w:id="88"/>
    <w:p>
      <w:pPr>
        <w:spacing w:after="0"/>
        <w:ind w:left="0"/>
        <w:jc w:val="both"/>
      </w:pPr>
      <w:r>
        <w:rPr>
          <w:rFonts w:ascii="Times New Roman"/>
          <w:b w:val="false"/>
          <w:i w:val="false"/>
          <w:color w:val="000000"/>
          <w:sz w:val="28"/>
        </w:rPr>
        <w:t>
      жыл (жеке жоспар құрастырылатын кезең)</w:t>
      </w:r>
    </w:p>
    <w:bookmarkStart w:name="z111" w:id="89"/>
    <w:p>
      <w:pPr>
        <w:spacing w:after="0"/>
        <w:ind w:left="0"/>
        <w:jc w:val="both"/>
      </w:pPr>
      <w:r>
        <w:rPr>
          <w:rFonts w:ascii="Times New Roman"/>
          <w:b w:val="false"/>
          <w:i w:val="false"/>
          <w:color w:val="000000"/>
          <w:sz w:val="28"/>
        </w:rPr>
        <w:t>
      Қызметшінің тегі, аты, әкесінің аты (болған жағдайда) ____________________ Қызметшінің лауазымы: ____________________________________________________ Қызметшінің құрылымдық бөлімшесінің атауы: _______________________________ __________________________________________________________________________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546"/>
        <w:gridCol w:w="5334"/>
        <w:gridCol w:w="874"/>
        <w:gridCol w:w="874"/>
        <w:gridCol w:w="1210"/>
        <w:gridCol w:w="1548"/>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0"/>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 келісімінің қай көрсеткішінен немесе мемлекеттік жоспарлау жүйесінің құжатынан түйінделеді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91"/>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bookmarkEnd w:id="91"/>
    <w:bookmarkStart w:name="z114" w:id="92"/>
    <w:p>
      <w:pPr>
        <w:spacing w:after="0"/>
        <w:ind w:left="0"/>
        <w:jc w:val="both"/>
      </w:pPr>
      <w:r>
        <w:rPr>
          <w:rFonts w:ascii="Times New Roman"/>
          <w:b w:val="false"/>
          <w:i w:val="false"/>
          <w:color w:val="000000"/>
          <w:sz w:val="28"/>
        </w:rPr>
        <w:t>
      Қызметші                                                         Тікелей басшы</w:t>
      </w:r>
    </w:p>
    <w:bookmarkEnd w:id="92"/>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w:t>
            </w: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 Әдістемесіне</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31" w:id="93"/>
    <w:p>
      <w:pPr>
        <w:spacing w:after="0"/>
        <w:ind w:left="0"/>
        <w:jc w:val="both"/>
      </w:pPr>
      <w:r>
        <w:rPr>
          <w:rFonts w:ascii="Times New Roman"/>
          <w:b w:val="false"/>
          <w:i w:val="false"/>
          <w:color w:val="000000"/>
          <w:sz w:val="28"/>
        </w:rPr>
        <w:t>
      НМИ бойынша бағалау парағы</w:t>
      </w:r>
    </w:p>
    <w:bookmarkEnd w:id="93"/>
    <w:bookmarkStart w:name="z132" w:id="94"/>
    <w:p>
      <w:pPr>
        <w:spacing w:after="0"/>
        <w:ind w:left="0"/>
        <w:jc w:val="both"/>
      </w:pPr>
      <w:r>
        <w:rPr>
          <w:rFonts w:ascii="Times New Roman"/>
          <w:b w:val="false"/>
          <w:i w:val="false"/>
          <w:color w:val="000000"/>
          <w:sz w:val="28"/>
        </w:rPr>
        <w:t>
      ____________________________________________________</w:t>
      </w:r>
    </w:p>
    <w:bookmarkEnd w:id="94"/>
    <w:p>
      <w:pPr>
        <w:spacing w:after="0"/>
        <w:ind w:left="0"/>
        <w:jc w:val="both"/>
      </w:pPr>
      <w:r>
        <w:rPr>
          <w:rFonts w:ascii="Times New Roman"/>
          <w:b w:val="false"/>
          <w:i w:val="false"/>
          <w:color w:val="000000"/>
          <w:sz w:val="28"/>
        </w:rPr>
        <w:t>
      (Т.А.Ә.,бағаланатын тұлғаның лауазымы)</w:t>
      </w:r>
    </w:p>
    <w:bookmarkStart w:name="z133" w:id="95"/>
    <w:p>
      <w:pPr>
        <w:spacing w:after="0"/>
        <w:ind w:left="0"/>
        <w:jc w:val="both"/>
      </w:pPr>
      <w:r>
        <w:rPr>
          <w:rFonts w:ascii="Times New Roman"/>
          <w:b w:val="false"/>
          <w:i w:val="false"/>
          <w:color w:val="000000"/>
          <w:sz w:val="28"/>
        </w:rPr>
        <w:t>
      ____________________________________</w:t>
      </w:r>
    </w:p>
    <w:bookmarkEnd w:id="95"/>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 п/п</w:t>
            </w:r>
          </w:p>
          <w:bookmarkEnd w:id="96"/>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9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7"/>
    <w:bookmarkStart w:name="z136" w:id="98"/>
    <w:p>
      <w:pPr>
        <w:spacing w:after="0"/>
        <w:ind w:left="0"/>
        <w:jc w:val="both"/>
      </w:pPr>
      <w:r>
        <w:rPr>
          <w:rFonts w:ascii="Times New Roman"/>
          <w:b w:val="false"/>
          <w:i w:val="false"/>
          <w:color w:val="000000"/>
          <w:sz w:val="28"/>
        </w:rPr>
        <w:t>
      Қызметші                                                     Тікелей басшы</w:t>
      </w:r>
    </w:p>
    <w:bookmarkEnd w:id="98"/>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w:t>
            </w: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 Әдістемесіне</w:t>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99"/>
    <w:p>
      <w:pPr>
        <w:spacing w:after="0"/>
        <w:ind w:left="0"/>
        <w:jc w:val="both"/>
      </w:pPr>
      <w:r>
        <w:rPr>
          <w:rFonts w:ascii="Times New Roman"/>
          <w:b w:val="false"/>
          <w:i w:val="false"/>
          <w:color w:val="000000"/>
          <w:sz w:val="28"/>
        </w:rPr>
        <w:t>
      Құзыреттер бойынша бағалау парағы</w:t>
      </w:r>
    </w:p>
    <w:bookmarkEnd w:id="99"/>
    <w:bookmarkStart w:name="z147" w:id="100"/>
    <w:p>
      <w:pPr>
        <w:spacing w:after="0"/>
        <w:ind w:left="0"/>
        <w:jc w:val="both"/>
      </w:pPr>
      <w:r>
        <w:rPr>
          <w:rFonts w:ascii="Times New Roman"/>
          <w:b w:val="false"/>
          <w:i w:val="false"/>
          <w:color w:val="000000"/>
          <w:sz w:val="28"/>
        </w:rPr>
        <w:t>
      _________________</w:t>
      </w:r>
    </w:p>
    <w:bookmarkEnd w:id="100"/>
    <w:p>
      <w:pPr>
        <w:spacing w:after="0"/>
        <w:ind w:left="0"/>
        <w:jc w:val="both"/>
      </w:pPr>
      <w:r>
        <w:rPr>
          <w:rFonts w:ascii="Times New Roman"/>
          <w:b w:val="false"/>
          <w:i w:val="false"/>
          <w:color w:val="000000"/>
          <w:sz w:val="28"/>
        </w:rPr>
        <w:t>
      жыл (бағаланатын жыл)</w:t>
      </w:r>
    </w:p>
    <w:bookmarkStart w:name="z148" w:id="10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 __________________________________________________________________</w:t>
      </w:r>
    </w:p>
    <w:bookmarkEnd w:id="101"/>
    <w:p>
      <w:pPr>
        <w:spacing w:after="0"/>
        <w:ind w:left="0"/>
        <w:jc w:val="both"/>
      </w:pPr>
      <w:r>
        <w:rPr>
          <w:rFonts w:ascii="Times New Roman"/>
          <w:b w:val="false"/>
          <w:i w:val="false"/>
          <w:color w:val="000000"/>
          <w:sz w:val="28"/>
        </w:rPr>
        <w:t>
      Бағаланатын қызметшінің лауазымы: __________________________________ Бағаланатын қызметшінің құрылымдық бөлімшесінің атауы: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2"/>
          <w:p>
            <w:pPr>
              <w:spacing w:after="20"/>
              <w:ind w:left="20"/>
              <w:jc w:val="both"/>
            </w:pPr>
            <w:r>
              <w:rPr>
                <w:rFonts w:ascii="Times New Roman"/>
                <w:b w:val="false"/>
                <w:i w:val="false"/>
                <w:color w:val="000000"/>
                <w:sz w:val="20"/>
              </w:rPr>
              <w:t>
№ р/с</w:t>
            </w:r>
          </w:p>
          <w:bookmarkEnd w:id="10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1</w:t>
            </w:r>
          </w:p>
          <w:bookmarkEnd w:id="10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4"/>
          <w:p>
            <w:pPr>
              <w:spacing w:after="20"/>
              <w:ind w:left="20"/>
              <w:jc w:val="both"/>
            </w:pPr>
            <w:r>
              <w:rPr>
                <w:rFonts w:ascii="Times New Roman"/>
                <w:b w:val="false"/>
                <w:i w:val="false"/>
                <w:color w:val="000000"/>
                <w:sz w:val="20"/>
              </w:rPr>
              <w:t>
2</w:t>
            </w:r>
          </w:p>
          <w:bookmarkEnd w:id="10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3</w:t>
            </w:r>
          </w:p>
          <w:bookmarkEnd w:id="10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4</w:t>
            </w:r>
          </w:p>
          <w:bookmarkEnd w:id="10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5</w:t>
            </w:r>
          </w:p>
          <w:bookmarkEnd w:id="10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6</w:t>
            </w:r>
          </w:p>
          <w:bookmarkEnd w:id="10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7</w:t>
            </w:r>
          </w:p>
          <w:bookmarkEnd w:id="10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8</w:t>
            </w:r>
          </w:p>
          <w:bookmarkEnd w:id="11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1"/>
          <w:p>
            <w:pPr>
              <w:spacing w:after="20"/>
              <w:ind w:left="20"/>
              <w:jc w:val="both"/>
            </w:pPr>
            <w:r>
              <w:rPr>
                <w:rFonts w:ascii="Times New Roman"/>
                <w:b w:val="false"/>
                <w:i w:val="false"/>
                <w:color w:val="000000"/>
                <w:sz w:val="20"/>
              </w:rPr>
              <w:t>
9</w:t>
            </w:r>
          </w:p>
          <w:bookmarkEnd w:id="11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2"/>
          <w:p>
            <w:pPr>
              <w:spacing w:after="20"/>
              <w:ind w:left="20"/>
              <w:jc w:val="both"/>
            </w:pPr>
            <w:r>
              <w:rPr>
                <w:rFonts w:ascii="Times New Roman"/>
                <w:b w:val="false"/>
                <w:i w:val="false"/>
                <w:color w:val="000000"/>
                <w:sz w:val="20"/>
              </w:rPr>
              <w:t>
10</w:t>
            </w:r>
          </w:p>
          <w:bookmarkEnd w:id="11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3"/>
          <w:p>
            <w:pPr>
              <w:spacing w:after="20"/>
              <w:ind w:left="20"/>
              <w:jc w:val="both"/>
            </w:pPr>
            <w:r>
              <w:rPr>
                <w:rFonts w:ascii="Times New Roman"/>
                <w:b w:val="false"/>
                <w:i w:val="false"/>
                <w:color w:val="000000"/>
                <w:sz w:val="20"/>
              </w:rPr>
              <w:t>
11</w:t>
            </w:r>
          </w:p>
          <w:bookmarkEnd w:id="11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14"/>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14"/>
    <w:bookmarkStart w:name="z162" w:id="115"/>
    <w:p>
      <w:pPr>
        <w:spacing w:after="0"/>
        <w:ind w:left="0"/>
        <w:jc w:val="both"/>
      </w:pPr>
      <w:r>
        <w:rPr>
          <w:rFonts w:ascii="Times New Roman"/>
          <w:b w:val="false"/>
          <w:i w:val="false"/>
          <w:color w:val="000000"/>
          <w:sz w:val="28"/>
        </w:rPr>
        <w:t>
      Қызметші                                                 Тікелей басшы</w:t>
      </w:r>
    </w:p>
    <w:bookmarkEnd w:id="115"/>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w:t>
            </w: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 Әдістемесіне</w:t>
            </w:r>
            <w:r>
              <w:rPr>
                <w:rFonts w:ascii="Times New Roman"/>
                <w:b w:val="false"/>
                <w:i w:val="false"/>
                <w:color w:val="000000"/>
                <w:sz w:val="20"/>
              </w:rPr>
              <w:t xml:space="preserve"> 4-қосымша</w:t>
            </w:r>
          </w:p>
        </w:tc>
      </w:tr>
    </w:tbl>
    <w:bookmarkStart w:name="z171"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604"/>
        <w:gridCol w:w="5655"/>
        <w:gridCol w:w="3322"/>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7"/>
          <w:p>
            <w:pPr>
              <w:spacing w:after="20"/>
              <w:ind w:left="20"/>
              <w:jc w:val="both"/>
            </w:pPr>
            <w:r>
              <w:rPr>
                <w:rFonts w:ascii="Times New Roman"/>
                <w:b w:val="false"/>
                <w:i w:val="false"/>
                <w:color w:val="000000"/>
                <w:sz w:val="20"/>
              </w:rPr>
              <w:t>
Құзыреттер атауы</w:t>
            </w:r>
          </w:p>
          <w:bookmarkEnd w:id="117"/>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8"/>
          <w:p>
            <w:pPr>
              <w:spacing w:after="20"/>
              <w:ind w:left="20"/>
              <w:jc w:val="both"/>
            </w:pPr>
            <w:r>
              <w:rPr>
                <w:rFonts w:ascii="Times New Roman"/>
                <w:b w:val="false"/>
                <w:i w:val="false"/>
                <w:color w:val="000000"/>
                <w:sz w:val="20"/>
              </w:rPr>
              <w:t>
Қызметтік басқару</w:t>
            </w:r>
          </w:p>
          <w:bookmarkEnd w:id="118"/>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xml:space="preserve">
Белгіленген мерзімдерді сақтайды.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9"/>
          <w:p>
            <w:pPr>
              <w:spacing w:after="20"/>
              <w:ind w:left="20"/>
              <w:jc w:val="both"/>
            </w:pPr>
            <w:r>
              <w:rPr>
                <w:rFonts w:ascii="Times New Roman"/>
                <w:b w:val="false"/>
                <w:i w:val="false"/>
                <w:color w:val="000000"/>
                <w:sz w:val="20"/>
              </w:rPr>
              <w:t>
Ынтымақтастық</w:t>
            </w:r>
          </w:p>
          <w:bookmarkEnd w:id="119"/>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Шешім қабылдау</w:t>
            </w:r>
          </w:p>
          <w:bookmarkEnd w:id="120"/>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xml:space="preserve">
Өзінің пікірін негіздей алады.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1"/>
          <w:p>
            <w:pPr>
              <w:spacing w:after="20"/>
              <w:ind w:left="20"/>
              <w:jc w:val="both"/>
            </w:pPr>
            <w:r>
              <w:rPr>
                <w:rFonts w:ascii="Times New Roman"/>
                <w:b w:val="false"/>
                <w:i w:val="false"/>
                <w:color w:val="000000"/>
                <w:sz w:val="20"/>
              </w:rPr>
              <w:t>
Қызметті тұтынушыға пайдалану</w:t>
            </w:r>
          </w:p>
          <w:bookmarkEnd w:id="121"/>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r>
              <w:br/>
            </w: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xml:space="preserve">
Қызмет көрсету сапасын жақсарту бойынша ұсыныс енгізеді.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2"/>
          <w:p>
            <w:pPr>
              <w:spacing w:after="20"/>
              <w:ind w:left="20"/>
              <w:jc w:val="both"/>
            </w:pPr>
            <w:r>
              <w:rPr>
                <w:rFonts w:ascii="Times New Roman"/>
                <w:b w:val="false"/>
                <w:i w:val="false"/>
                <w:color w:val="000000"/>
                <w:sz w:val="20"/>
              </w:rPr>
              <w:t>
Қызметті тұтынушыға ақпараттандыру</w:t>
            </w:r>
          </w:p>
          <w:bookmarkEnd w:id="122"/>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3"/>
          <w:p>
            <w:pPr>
              <w:spacing w:after="20"/>
              <w:ind w:left="20"/>
              <w:jc w:val="both"/>
            </w:pPr>
            <w:r>
              <w:rPr>
                <w:rFonts w:ascii="Times New Roman"/>
                <w:b w:val="false"/>
                <w:i w:val="false"/>
                <w:color w:val="000000"/>
                <w:sz w:val="20"/>
              </w:rPr>
              <w:t>
Жеделділік</w:t>
            </w:r>
          </w:p>
          <w:bookmarkEnd w:id="123"/>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xml:space="preserve">
Өзгерістерді дұрыс қабылдауды өзінің үлгі өнегесімен көрсетеді.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өзін-өзі бақылайды.</w:t>
            </w:r>
            <w:r>
              <w:br/>
            </w:r>
            <w:r>
              <w:rPr>
                <w:rFonts w:ascii="Times New Roman"/>
                <w:b w:val="false"/>
                <w:i w:val="false"/>
                <w:color w:val="000000"/>
                <w:sz w:val="20"/>
              </w:rPr>
              <w:t xml:space="preserve">
Өзгеріс жағдайларында тез бейімделеді.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4"/>
          <w:p>
            <w:pPr>
              <w:spacing w:after="20"/>
              <w:ind w:left="20"/>
              <w:jc w:val="both"/>
            </w:pPr>
            <w:r>
              <w:rPr>
                <w:rFonts w:ascii="Times New Roman"/>
                <w:b w:val="false"/>
                <w:i w:val="false"/>
                <w:color w:val="000000"/>
                <w:sz w:val="20"/>
              </w:rPr>
              <w:t>
 Өздігінен даму</w:t>
            </w:r>
          </w:p>
          <w:bookmarkEnd w:id="124"/>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Өздігінен дамуға ұмтылады, жаңа ақпараттар мен оны қолданудың әдістерін ізденеді.</w:t>
            </w:r>
            <w:r>
              <w:br/>
            </w:r>
            <w:r>
              <w:rPr>
                <w:rFonts w:ascii="Times New Roman"/>
                <w:b w:val="false"/>
                <w:i w:val="false"/>
                <w:color w:val="000000"/>
                <w:sz w:val="20"/>
              </w:rPr>
              <w:t xml:space="preserve">
Тәжірибеде тиімділікті арттыратын жаңа дағдыларды қолданады.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Адалдық</w:t>
            </w:r>
          </w:p>
          <w:bookmarkEnd w:id="125"/>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xml:space="preserve">
Ұжымдағы сыйластық пен сенім ахуалын қалыптастырады. </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6"/>
          <w:p>
            <w:pPr>
              <w:spacing w:after="20"/>
              <w:ind w:left="20"/>
              <w:jc w:val="both"/>
            </w:pPr>
            <w:r>
              <w:rPr>
                <w:rFonts w:ascii="Times New Roman"/>
                <w:b w:val="false"/>
                <w:i w:val="false"/>
                <w:color w:val="000000"/>
                <w:sz w:val="20"/>
              </w:rPr>
              <w:t>
 Стреске орнықтылық</w:t>
            </w:r>
          </w:p>
          <w:bookmarkEnd w:id="126"/>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7"/>
          <w:p>
            <w:pPr>
              <w:spacing w:after="20"/>
              <w:ind w:left="20"/>
              <w:jc w:val="both"/>
            </w:pPr>
            <w:r>
              <w:rPr>
                <w:rFonts w:ascii="Times New Roman"/>
                <w:b w:val="false"/>
                <w:i w:val="false"/>
                <w:color w:val="000000"/>
                <w:sz w:val="20"/>
              </w:rPr>
              <w:t>
Жауапкершілік</w:t>
            </w:r>
          </w:p>
          <w:bookmarkEnd w:id="127"/>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8"/>
          <w:p>
            <w:pPr>
              <w:spacing w:after="20"/>
              <w:ind w:left="20"/>
              <w:jc w:val="both"/>
            </w:pPr>
            <w:r>
              <w:rPr>
                <w:rFonts w:ascii="Times New Roman"/>
                <w:b w:val="false"/>
                <w:i w:val="false"/>
                <w:color w:val="000000"/>
                <w:sz w:val="20"/>
              </w:rPr>
              <w:t>
Бастамашылдық</w:t>
            </w:r>
          </w:p>
          <w:bookmarkEnd w:id="128"/>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аппараты" коммуналдық</w:t>
            </w:r>
            <w:r>
              <w:rPr>
                <w:rFonts w:ascii="Times New Roman"/>
                <w:b w:val="false"/>
                <w:i w:val="false"/>
                <w:color w:val="000000"/>
                <w:sz w:val="20"/>
              </w:rPr>
              <w:t xml:space="preserve"> мемлекеттік мекемесінің</w:t>
            </w: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бағалаудың</w:t>
            </w:r>
            <w:r>
              <w:rPr>
                <w:rFonts w:ascii="Times New Roman"/>
                <w:b w:val="false"/>
                <w:i w:val="false"/>
                <w:color w:val="000000"/>
                <w:sz w:val="20"/>
              </w:rPr>
              <w:t xml:space="preserve">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12" w:id="129"/>
    <w:p>
      <w:pPr>
        <w:spacing w:after="0"/>
        <w:ind w:left="0"/>
        <w:jc w:val="both"/>
      </w:pPr>
      <w:r>
        <w:rPr>
          <w:rFonts w:ascii="Times New Roman"/>
          <w:b w:val="false"/>
          <w:i w:val="false"/>
          <w:color w:val="000000"/>
          <w:sz w:val="28"/>
        </w:rPr>
        <w:t>
      Бағалау жөніндегі комиссия отырысының хаттамасы</w:t>
      </w:r>
    </w:p>
    <w:bookmarkEnd w:id="129"/>
    <w:bookmarkStart w:name="z213" w:id="130"/>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30"/>
    <w:bookmarkStart w:name="z214" w:id="131"/>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31"/>
    <w:bookmarkStart w:name="z215" w:id="132"/>
    <w:p>
      <w:pPr>
        <w:spacing w:after="0"/>
        <w:ind w:left="0"/>
        <w:jc w:val="both"/>
      </w:pPr>
      <w:r>
        <w:rPr>
          <w:rFonts w:ascii="Times New Roman"/>
          <w:b w:val="false"/>
          <w:i w:val="false"/>
          <w:color w:val="000000"/>
          <w:sz w:val="28"/>
        </w:rPr>
        <w:t>
      Бағалау нәтижелері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3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4"/>
          <w:p>
            <w:pPr>
              <w:spacing w:after="20"/>
              <w:ind w:left="20"/>
              <w:jc w:val="both"/>
            </w:pPr>
            <w:r>
              <w:rPr>
                <w:rFonts w:ascii="Times New Roman"/>
                <w:b w:val="false"/>
                <w:i w:val="false"/>
                <w:color w:val="000000"/>
                <w:sz w:val="20"/>
              </w:rPr>
              <w:t>
1.</w:t>
            </w:r>
          </w:p>
          <w:bookmarkEnd w:id="13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5"/>
          <w:p>
            <w:pPr>
              <w:spacing w:after="20"/>
              <w:ind w:left="20"/>
              <w:jc w:val="both"/>
            </w:pPr>
            <w:r>
              <w:rPr>
                <w:rFonts w:ascii="Times New Roman"/>
                <w:b w:val="false"/>
                <w:i w:val="false"/>
                <w:color w:val="000000"/>
                <w:sz w:val="20"/>
              </w:rPr>
              <w:t>
2.</w:t>
            </w:r>
          </w:p>
          <w:bookmarkEnd w:id="13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6"/>
          <w:p>
            <w:pPr>
              <w:spacing w:after="20"/>
              <w:ind w:left="20"/>
              <w:jc w:val="both"/>
            </w:pPr>
            <w:r>
              <w:rPr>
                <w:rFonts w:ascii="Times New Roman"/>
                <w:b w:val="false"/>
                <w:i w:val="false"/>
                <w:color w:val="000000"/>
                <w:sz w:val="20"/>
              </w:rPr>
              <w:t>
...</w:t>
            </w:r>
          </w:p>
          <w:bookmarkEnd w:id="13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37"/>
    <w:p>
      <w:pPr>
        <w:spacing w:after="0"/>
        <w:ind w:left="0"/>
        <w:jc w:val="both"/>
      </w:pPr>
      <w:r>
        <w:rPr>
          <w:rFonts w:ascii="Times New Roman"/>
          <w:b w:val="false"/>
          <w:i w:val="false"/>
          <w:color w:val="000000"/>
          <w:sz w:val="28"/>
        </w:rPr>
        <w:t>
      Комиссия қорытындысы: ___________________________________________________ Тексерілді:</w:t>
      </w:r>
    </w:p>
    <w:bookmarkEnd w:id="137"/>
    <w:p>
      <w:pPr>
        <w:spacing w:after="0"/>
        <w:ind w:left="0"/>
        <w:jc w:val="both"/>
      </w:pPr>
      <w:r>
        <w:rPr>
          <w:rFonts w:ascii="Times New Roman"/>
          <w:b w:val="false"/>
          <w:i w:val="false"/>
          <w:color w:val="000000"/>
          <w:sz w:val="28"/>
        </w:rPr>
        <w:t>
      Комиссияның хатшысы: __________________________________ Күні: _____________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___________________________________ Күні: ____________ (тегі, аты-жөнінің бірінші әріптері, қолы)</w:t>
      </w:r>
    </w:p>
    <w:p>
      <w:pPr>
        <w:spacing w:after="0"/>
        <w:ind w:left="0"/>
        <w:jc w:val="both"/>
      </w:pPr>
      <w:r>
        <w:rPr>
          <w:rFonts w:ascii="Times New Roman"/>
          <w:b w:val="false"/>
          <w:i w:val="false"/>
          <w:color w:val="000000"/>
          <w:sz w:val="28"/>
        </w:rPr>
        <w:t>
      Комиссия мүшесі: ___________________________________ Күні: ______________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