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5fa10" w14:textId="4f5fa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Атырау облысы әкімдігінің 2018 жылғы 27 наурыздағы № 64 қаулысы. Атырау облысының Әділет департаментінде 2018 жылғы 10 сәуірде № 4098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-баптарына,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облысы әкімдігінің кейбір қаулыларының күші жойылды деп танылсын.</w:t>
      </w:r>
    </w:p>
    <w:bookmarkEnd w:id="1"/>
    <w:bookmarkStart w:name="z6" w:id="2"/>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Ә.И. Нәутиевке жүктелсін.</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2018 жылғы "27" наурыздағы</w:t>
            </w:r>
            <w:r>
              <w:br/>
            </w:r>
            <w:r>
              <w:rPr>
                <w:rFonts w:ascii="Times New Roman"/>
                <w:b w:val="false"/>
                <w:i w:val="false"/>
                <w:color w:val="000000"/>
                <w:sz w:val="20"/>
              </w:rPr>
              <w:t>№ 64 қаулысына қосымша</w:t>
            </w:r>
            <w:r>
              <w:br/>
            </w:r>
          </w:p>
        </w:tc>
      </w:tr>
    </w:tbl>
    <w:bookmarkStart w:name="z10" w:id="4"/>
    <w:p>
      <w:pPr>
        <w:spacing w:after="0"/>
        <w:ind w:left="0"/>
        <w:jc w:val="left"/>
      </w:pPr>
      <w:r>
        <w:rPr>
          <w:rFonts w:ascii="Times New Roman"/>
          <w:b/>
          <w:i w:val="false"/>
          <w:color w:val="000000"/>
        </w:rPr>
        <w:t xml:space="preserve"> Атырау облысы әкімдігінің күші жойылған кейбір қаулыларының тізбесі</w:t>
      </w:r>
    </w:p>
    <w:bookmarkEnd w:id="4"/>
    <w:bookmarkStart w:name="z11" w:id="5"/>
    <w:p>
      <w:pPr>
        <w:spacing w:after="0"/>
        <w:ind w:left="0"/>
        <w:jc w:val="both"/>
      </w:pPr>
      <w:r>
        <w:rPr>
          <w:rFonts w:ascii="Times New Roman"/>
          <w:b w:val="false"/>
          <w:i w:val="false"/>
          <w:color w:val="000000"/>
          <w:sz w:val="28"/>
        </w:rPr>
        <w:t xml:space="preserve">
      1. Облыс әкімиятының 2008 жылғы 13 наурыздағы №62 "Қорықтық учаскені қоспағанда, Жайық және Қиғаш өзендерінің барлық акваториясы шекараларында (Атырау облысы шегінде) Каспий теңізі солтүстік бөлігінің мемлекеттік қорық аймағының су көлігін пайдаланудың реттелмелі режимімен қоса қорғау аймағы мен экологиялық дәлізін белгілеу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№2526 болып тіркелген, 2008 жылғы 17 мамырда "Атырау" газетінде жарияланған).</w:t>
      </w:r>
    </w:p>
    <w:bookmarkEnd w:id="5"/>
    <w:bookmarkStart w:name="z12" w:id="6"/>
    <w:p>
      <w:pPr>
        <w:spacing w:after="0"/>
        <w:ind w:left="0"/>
        <w:jc w:val="both"/>
      </w:pPr>
      <w:r>
        <w:rPr>
          <w:rFonts w:ascii="Times New Roman"/>
          <w:b w:val="false"/>
          <w:i w:val="false"/>
          <w:color w:val="000000"/>
          <w:sz w:val="28"/>
        </w:rPr>
        <w:t xml:space="preserve">
      2. Атырау облыстық әкімиятының 2009 жылғы 25 ақпандағы №47 "Облыс әкімиятының 2008 жылғы 13 наурыздағы №62 "Қорықтық учаскені қоспағанда, Жайық және Қиғаш өзендерінің барлық акваториясы шекараларында (Атырау облысы шегінде) Каспий теңізі солтүстік бөлігінің мемлекеттік қорық аймағының су көлігін пайдаланудың реттелмелі режимімен қоса қорғау аймағы мен экологиялық дәлізін белгілеу туралы" қаулысына өзгерістер мен толықтыру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№2545 болып тіркелген, 2009 жылғы 11 сәуірде "Атырау" газетінде жарияланған).</w:t>
      </w:r>
    </w:p>
    <w:bookmarkEnd w:id="6"/>
    <w:bookmarkStart w:name="z13" w:id="7"/>
    <w:p>
      <w:pPr>
        <w:spacing w:after="0"/>
        <w:ind w:left="0"/>
        <w:jc w:val="both"/>
      </w:pPr>
      <w:r>
        <w:rPr>
          <w:rFonts w:ascii="Times New Roman"/>
          <w:b w:val="false"/>
          <w:i w:val="false"/>
          <w:color w:val="000000"/>
          <w:sz w:val="28"/>
        </w:rPr>
        <w:t xml:space="preserve">
      3. Атырау облысы әкімдігінің 2011 жылғы 28 ақпандағы №55 "Облыс әкімиятының 2008 жылғы 13 наурыздағы №62 "Қорықтық учаскені қоспағанда, Жайық және Қиғаш өзендерінің барлық акваториясы шекараларында (Атырау облысы шегінде) Каспий теңізі Солтүстік бөлігінің мемлекеттік қорық аймағының су көлігін пайдаланудың реттелмелі режимімен қоса қорғау аймағы мен экологиялық дәлізін белгілеу туралы" қаулысына өзгерістер енгізу жөнінде"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№2588 болып тіркелген, 2011 жылы 23 сәуірде "Атырау" газетінде жарияланған).</w:t>
      </w:r>
    </w:p>
    <w:bookmarkEnd w:id="7"/>
    <w:bookmarkStart w:name="z14" w:id="8"/>
    <w:p>
      <w:pPr>
        <w:spacing w:after="0"/>
        <w:ind w:left="0"/>
        <w:jc w:val="both"/>
      </w:pPr>
      <w:r>
        <w:rPr>
          <w:rFonts w:ascii="Times New Roman"/>
          <w:b w:val="false"/>
          <w:i w:val="false"/>
          <w:color w:val="000000"/>
          <w:sz w:val="28"/>
        </w:rPr>
        <w:t xml:space="preserve">
      4. Атырау облысы әкімдігінің 2011 жылғы 1 шілдедегі №191 "Облыс әкімиятының 2008 жылғы 13 наурыздағы №62 "Қорықтық учаскені қоспағанда, Жайық және Қиғаш өзендерінің барлық акваториясы шекараларында (Атырау облысы шегінде) Каспий теңізі Солтүстік бөлігінің мемлекеттік қорық аймағының су көлігін пайдаланудың реттелмелі режимімен қоса қорғау аймағы мен экологиялық дәлізін белгілеу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№2593 болып тіркелген, 2011 жылғы 1 қыркүйекте "Атырау" газетінде жарияланған).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