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d6aa" w14:textId="d0cd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Қызылқоға және Мақат аудандарының шекараларын өзгерту туралы</w:t>
      </w:r>
    </w:p>
    <w:p>
      <w:pPr>
        <w:spacing w:after="0"/>
        <w:ind w:left="0"/>
        <w:jc w:val="both"/>
      </w:pPr>
      <w:r>
        <w:rPr>
          <w:rFonts w:ascii="Times New Roman"/>
          <w:b w:val="false"/>
          <w:i w:val="false"/>
          <w:color w:val="000000"/>
          <w:sz w:val="28"/>
        </w:rPr>
        <w:t>Атырау облысы әкімдігінің 2018 жылғы 15 маусымдағы № 146 бірлескен қаулысы және Атырау облыстық мәслихатының 2018 жылғы 20 маусымдағы № 222-VI шешімі. Атырау облысының Әділет департаментінде 2018 жылғы 4 шілдеде № 4187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Атырау облысының әкімдігі ҚАУЛЫ ЕТЕДІ және VI шақырылған Атырау облыстық мәслихаты кезекті XXII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Қызылқоға ауданының жер қорынан жалпы көлемі 14148,0 гектар жер учаскесін қосу арқылы Атырау облысы Мақат ауданының шекаралары өзгертілсін.</w:t>
      </w:r>
    </w:p>
    <w:bookmarkEnd w:id="1"/>
    <w:bookmarkStart w:name="z6" w:id="2"/>
    <w:p>
      <w:pPr>
        <w:spacing w:after="0"/>
        <w:ind w:left="0"/>
        <w:jc w:val="both"/>
      </w:pPr>
      <w:r>
        <w:rPr>
          <w:rFonts w:ascii="Times New Roman"/>
          <w:b w:val="false"/>
          <w:i w:val="false"/>
          <w:color w:val="000000"/>
          <w:sz w:val="28"/>
        </w:rPr>
        <w:t>
      2. Атырау облысы Мақат ауданына жер қорынан жалпы ауданы 14148,0 га жер учаскесін беру арқылы Атырау облысы Қызылқоға ауданының шекаралары өзгертілсін.</w:t>
      </w:r>
    </w:p>
    <w:bookmarkEnd w:id="2"/>
    <w:bookmarkStart w:name="z7" w:id="3"/>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орынбасары Ә.И.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А.А. Абдоловқа жүктелсін.</w:t>
      </w:r>
    </w:p>
    <w:bookmarkEnd w:id="3"/>
    <w:bookmarkStart w:name="z8" w:id="4"/>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