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190d9" w14:textId="3f190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қалалық әкімдігі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қаласы әкімдігінің 2018 жылғы 19 сәуірдегі № 500 қаулысы. Атырау облысының Әділет департаментінде 2018 жылғы 26 сәуірде № 4140 болып тіркелді. Күші жойылды - Атырау облысы Атырау қаласы әкімдігінің 2023 жылғы 18 мамырдағы № 924 қаулысымен</w:t>
      </w:r>
    </w:p>
    <w:p>
      <w:pPr>
        <w:spacing w:after="0"/>
        <w:ind w:left="0"/>
        <w:jc w:val="both"/>
      </w:pPr>
      <w:r>
        <w:rPr>
          <w:rFonts w:ascii="Times New Roman"/>
          <w:b w:val="false"/>
          <w:i w:val="false"/>
          <w:color w:val="ff0000"/>
          <w:sz w:val="28"/>
        </w:rPr>
        <w:t xml:space="preserve">
      Ескерту. Күші жойылды - Атырау облысы Атырау қаласы әкімдігінің 18.05.2023 № </w:t>
      </w:r>
      <w:r>
        <w:rPr>
          <w:rFonts w:ascii="Times New Roman"/>
          <w:b w:val="false"/>
          <w:i w:val="false"/>
          <w:color w:val="ff0000"/>
          <w:sz w:val="28"/>
        </w:rPr>
        <w:t>924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"Құқықтық актілер туралы" Қазақстан Республикасының 2016 жылғы 6 сәуірегі Заңының </w:t>
      </w:r>
      <w:r>
        <w:rPr>
          <w:rFonts w:ascii="Times New Roman"/>
          <w:b w:val="false"/>
          <w:i w:val="false"/>
          <w:color w:val="000000"/>
          <w:sz w:val="28"/>
        </w:rPr>
        <w:t>27-бабына</w:t>
      </w:r>
      <w:r>
        <w:rPr>
          <w:rFonts w:ascii="Times New Roman"/>
          <w:b w:val="false"/>
          <w:i w:val="false"/>
          <w:color w:val="000000"/>
          <w:sz w:val="28"/>
        </w:rPr>
        <w:t xml:space="preserve"> сәйкес, Атырау қалалық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қалалық әкімдігі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xml:space="preserve">
      2. Атырау қалалық әкімдігінің 2017 жылғы 4 сәуірдегі № 711 "Атырау қалалық әкімдігі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3836 болып тіркелген, 2017 жылдың 4 мамырында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"Атырау қаласы әкімінің аппараты" мемлекеттік мекемесінің басшысы С. Нсанбаевқа жүктелсін.</w:t>
      </w:r>
    </w:p>
    <w:bookmarkEnd w:id="3"/>
    <w:bookmarkStart w:name="z8"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әкімдігінің 2018 жылғы "19" сәуірдегі № 500 қаулысына қосымша Атырау қалалық әкімдігінің 2018 жылғы "19" сәуірдегі № 500 қаулысымен бекітілген</w:t>
            </w:r>
          </w:p>
        </w:tc>
      </w:tr>
    </w:tbl>
    <w:bookmarkStart w:name="z11" w:id="5"/>
    <w:p>
      <w:pPr>
        <w:spacing w:after="0"/>
        <w:ind w:left="0"/>
        <w:jc w:val="left"/>
      </w:pPr>
      <w:r>
        <w:rPr>
          <w:rFonts w:ascii="Times New Roman"/>
          <w:b/>
          <w:i w:val="false"/>
          <w:color w:val="000000"/>
        </w:rPr>
        <w:t xml:space="preserve"> Атырау қалалық әкімдігі "Б" корпусы мемлекеттік әкімшілік қызметшілерінің қызметін бағалау Әдістемесі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Атырау қалалық әкімдігі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7"/>
    <w:bookmarkStart w:name="z14" w:id="8"/>
    <w:p>
      <w:pPr>
        <w:spacing w:after="0"/>
        <w:ind w:left="0"/>
        <w:jc w:val="both"/>
      </w:pPr>
      <w:r>
        <w:rPr>
          <w:rFonts w:ascii="Times New Roman"/>
          <w:b w:val="false"/>
          <w:i w:val="false"/>
          <w:color w:val="000000"/>
          <w:sz w:val="28"/>
        </w:rPr>
        <w:t>
      2. Осы Әдістемеде қолданылатын негізгі ұғымдар:</w:t>
      </w:r>
    </w:p>
    <w:bookmarkEnd w:id="8"/>
    <w:bookmarkStart w:name="z15"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9"/>
    <w:bookmarkStart w:name="z16" w:id="10"/>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0"/>
    <w:bookmarkStart w:name="z17" w:id="11"/>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1"/>
    <w:bookmarkStart w:name="z18" w:id="12"/>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2"/>
    <w:bookmarkStart w:name="z19" w:id="13"/>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3"/>
    <w:bookmarkStart w:name="z20" w:id="14"/>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4"/>
    <w:bookmarkStart w:name="z21" w:id="15"/>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5"/>
    <w:bookmarkStart w:name="z22" w:id="16"/>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6"/>
    <w:bookmarkStart w:name="z23" w:id="17"/>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7"/>
    <w:bookmarkStart w:name="z381" w:id="18"/>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18"/>
    <w:bookmarkStart w:name="z382" w:id="19"/>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 жаңа редакцияда - Атырау облысы Атырау қаласы әкімдігінің 15.02.2022 № </w:t>
      </w:r>
      <w:r>
        <w:rPr>
          <w:rFonts w:ascii="Times New Roman"/>
          <w:b w:val="false"/>
          <w:i w:val="false"/>
          <w:color w:val="000000"/>
          <w:sz w:val="28"/>
        </w:rPr>
        <w:t>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6. Бағалау екі жеке бағыт бойынша жүргізіледі:</w:t>
      </w:r>
    </w:p>
    <w:bookmarkEnd w:id="20"/>
    <w:bookmarkStart w:name="z27" w:id="21"/>
    <w:p>
      <w:pPr>
        <w:spacing w:after="0"/>
        <w:ind w:left="0"/>
        <w:jc w:val="both"/>
      </w:pPr>
      <w:r>
        <w:rPr>
          <w:rFonts w:ascii="Times New Roman"/>
          <w:b w:val="false"/>
          <w:i w:val="false"/>
          <w:color w:val="000000"/>
          <w:sz w:val="28"/>
        </w:rPr>
        <w:t>
      1) НМИ жетістіктерін бағалау;</w:t>
      </w:r>
    </w:p>
    <w:bookmarkEnd w:id="21"/>
    <w:bookmarkStart w:name="z28" w:id="22"/>
    <w:p>
      <w:pPr>
        <w:spacing w:after="0"/>
        <w:ind w:left="0"/>
        <w:jc w:val="both"/>
      </w:pPr>
      <w:r>
        <w:rPr>
          <w:rFonts w:ascii="Times New Roman"/>
          <w:b w:val="false"/>
          <w:i w:val="false"/>
          <w:color w:val="000000"/>
          <w:sz w:val="28"/>
        </w:rPr>
        <w:t>
      2) "Б" корпусы қызметшілерінің құзыреттерін бағалау.</w:t>
      </w:r>
    </w:p>
    <w:bookmarkEnd w:id="22"/>
    <w:bookmarkStart w:name="z29" w:id="23"/>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3"/>
    <w:bookmarkStart w:name="z30" w:id="24"/>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4"/>
    <w:bookmarkStart w:name="z31" w:id="25"/>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5"/>
    <w:bookmarkStart w:name="z32" w:id="26"/>
    <w:p>
      <w:pPr>
        <w:spacing w:after="0"/>
        <w:ind w:left="0"/>
        <w:jc w:val="left"/>
      </w:pPr>
      <w:r>
        <w:rPr>
          <w:rFonts w:ascii="Times New Roman"/>
          <w:b/>
          <w:i w:val="false"/>
          <w:color w:val="000000"/>
        </w:rPr>
        <w:t xml:space="preserve"> 2-тарау. НМИ анықтау тәртібі</w:t>
      </w:r>
    </w:p>
    <w:bookmarkEnd w:id="26"/>
    <w:bookmarkStart w:name="z33" w:id="2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7"/>
    <w:bookmarkStart w:name="z34" w:id="28"/>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8"/>
    <w:bookmarkStart w:name="z35" w:id="29"/>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29"/>
    <w:bookmarkStart w:name="z36" w:id="30"/>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0"/>
    <w:bookmarkStart w:name="z37" w:id="31"/>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1"/>
    <w:bookmarkStart w:name="z38" w:id="32"/>
    <w:p>
      <w:pPr>
        <w:spacing w:after="0"/>
        <w:ind w:left="0"/>
        <w:jc w:val="both"/>
      </w:pPr>
      <w:r>
        <w:rPr>
          <w:rFonts w:ascii="Times New Roman"/>
          <w:b w:val="false"/>
          <w:i w:val="false"/>
          <w:color w:val="000000"/>
          <w:sz w:val="28"/>
        </w:rPr>
        <w:t>
      13. НМИ:</w:t>
      </w:r>
    </w:p>
    <w:bookmarkEnd w:id="32"/>
    <w:bookmarkStart w:name="z39" w:id="3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3"/>
    <w:bookmarkStart w:name="z40" w:id="34"/>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4"/>
    <w:bookmarkStart w:name="z41" w:id="3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5"/>
    <w:bookmarkStart w:name="z42" w:id="36"/>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6"/>
    <w:bookmarkStart w:name="z43" w:id="37"/>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7"/>
    <w:bookmarkStart w:name="z44" w:id="38"/>
    <w:p>
      <w:pPr>
        <w:spacing w:after="0"/>
        <w:ind w:left="0"/>
        <w:jc w:val="both"/>
      </w:pPr>
      <w:r>
        <w:rPr>
          <w:rFonts w:ascii="Times New Roman"/>
          <w:b w:val="false"/>
          <w:i w:val="false"/>
          <w:color w:val="000000"/>
          <w:sz w:val="28"/>
        </w:rPr>
        <w:t xml:space="preserve">
      14. НМИ саны 5 құрайды. </w:t>
      </w:r>
    </w:p>
    <w:bookmarkEnd w:id="38"/>
    <w:bookmarkStart w:name="z45" w:id="39"/>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9"/>
    <w:bookmarkStart w:name="z46" w:id="40"/>
    <w:p>
      <w:pPr>
        <w:spacing w:after="0"/>
        <w:ind w:left="0"/>
        <w:jc w:val="left"/>
      </w:pPr>
      <w:r>
        <w:rPr>
          <w:rFonts w:ascii="Times New Roman"/>
          <w:b/>
          <w:i w:val="false"/>
          <w:color w:val="000000"/>
        </w:rPr>
        <w:t xml:space="preserve"> 3-тарау. НМИ жетістігін бағалау тәртібі</w:t>
      </w:r>
    </w:p>
    <w:bookmarkEnd w:id="40"/>
    <w:bookmarkStart w:name="z47" w:id="41"/>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1"/>
    <w:bookmarkStart w:name="z48" w:id="42"/>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2"/>
    <w:bookmarkStart w:name="z49" w:id="43"/>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3"/>
    <w:bookmarkStart w:name="z50" w:id="44"/>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4"/>
    <w:bookmarkStart w:name="z51" w:id="45"/>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5"/>
    <w:bookmarkStart w:name="z52" w:id="46"/>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6"/>
    <w:bookmarkStart w:name="z53" w:id="47"/>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7"/>
    <w:bookmarkStart w:name="z54" w:id="48"/>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8"/>
    <w:bookmarkStart w:name="z55" w:id="4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9"/>
    <w:bookmarkStart w:name="z56" w:id="50"/>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0"/>
    <w:bookmarkStart w:name="z57" w:id="51"/>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1"/>
    <w:bookmarkStart w:name="z58" w:id="52"/>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2"/>
    <w:bookmarkStart w:name="z59" w:id="53"/>
    <w:p>
      <w:pPr>
        <w:spacing w:after="0"/>
        <w:ind w:left="0"/>
        <w:jc w:val="both"/>
      </w:pPr>
      <w:r>
        <w:rPr>
          <w:rFonts w:ascii="Times New Roman"/>
          <w:b w:val="false"/>
          <w:i w:val="false"/>
          <w:color w:val="000000"/>
          <w:sz w:val="28"/>
        </w:rPr>
        <w:t>
      1) бағалаумен келісу;</w:t>
      </w:r>
    </w:p>
    <w:bookmarkEnd w:id="53"/>
    <w:bookmarkStart w:name="z60" w:id="54"/>
    <w:p>
      <w:pPr>
        <w:spacing w:after="0"/>
        <w:ind w:left="0"/>
        <w:jc w:val="both"/>
      </w:pPr>
      <w:r>
        <w:rPr>
          <w:rFonts w:ascii="Times New Roman"/>
          <w:b w:val="false"/>
          <w:i w:val="false"/>
          <w:color w:val="000000"/>
          <w:sz w:val="28"/>
        </w:rPr>
        <w:t xml:space="preserve">
      2) түзетуге жіберу. </w:t>
      </w:r>
    </w:p>
    <w:bookmarkEnd w:id="54"/>
    <w:bookmarkStart w:name="z61" w:id="55"/>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5"/>
    <w:bookmarkStart w:name="z62" w:id="56"/>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6"/>
    <w:bookmarkStart w:name="z63" w:id="57"/>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7"/>
    <w:bookmarkStart w:name="z64" w:id="58"/>
    <w:p>
      <w:pPr>
        <w:spacing w:after="0"/>
        <w:ind w:left="0"/>
        <w:jc w:val="left"/>
      </w:pPr>
      <w:r>
        <w:rPr>
          <w:rFonts w:ascii="Times New Roman"/>
          <w:b/>
          <w:i w:val="false"/>
          <w:color w:val="000000"/>
        </w:rPr>
        <w:t xml:space="preserve"> 4-тарау. Құзыреттерді бағалау тәртібі</w:t>
      </w:r>
    </w:p>
    <w:bookmarkEnd w:id="58"/>
    <w:bookmarkStart w:name="z65" w:id="59"/>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9"/>
    <w:bookmarkStart w:name="z66" w:id="60"/>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10-нан аспайды.</w:t>
      </w:r>
    </w:p>
    <w:bookmarkEnd w:id="60"/>
    <w:bookmarkStart w:name="z67" w:id="61"/>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61"/>
    <w:bookmarkStart w:name="z68" w:id="62"/>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2"/>
    <w:bookmarkStart w:name="z69" w:id="63"/>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63"/>
    <w:bookmarkStart w:name="z70" w:id="64"/>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4"/>
    <w:bookmarkStart w:name="z71" w:id="65"/>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5"/>
    <w:bookmarkStart w:name="z72" w:id="66"/>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6"/>
    <w:bookmarkStart w:name="z73" w:id="67"/>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7"/>
    <w:bookmarkStart w:name="z74" w:id="68"/>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8"/>
    <w:bookmarkStart w:name="z75" w:id="69"/>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9"/>
    <w:bookmarkStart w:name="z76" w:id="70"/>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0"/>
    <w:bookmarkStart w:name="z77" w:id="71"/>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1"/>
    <w:bookmarkStart w:name="z78" w:id="72"/>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2"/>
    <w:bookmarkStart w:name="z79" w:id="73"/>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3"/>
    <w:bookmarkStart w:name="z80" w:id="74"/>
    <w:p>
      <w:pPr>
        <w:spacing w:after="0"/>
        <w:ind w:left="0"/>
        <w:jc w:val="both"/>
      </w:pPr>
      <w:r>
        <w:rPr>
          <w:rFonts w:ascii="Times New Roman"/>
          <w:b w:val="false"/>
          <w:i w:val="false"/>
          <w:color w:val="000000"/>
          <w:sz w:val="28"/>
        </w:rPr>
        <w:t>
      1) толтырылған бағалау парақтарын;</w:t>
      </w:r>
    </w:p>
    <w:bookmarkEnd w:id="74"/>
    <w:bookmarkStart w:name="z81" w:id="75"/>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5"/>
    <w:bookmarkStart w:name="z82" w:id="7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6"/>
    <w:bookmarkStart w:name="z83" w:id="77"/>
    <w:p>
      <w:pPr>
        <w:spacing w:after="0"/>
        <w:ind w:left="0"/>
        <w:jc w:val="both"/>
      </w:pPr>
      <w:r>
        <w:rPr>
          <w:rFonts w:ascii="Times New Roman"/>
          <w:b w:val="false"/>
          <w:i w:val="false"/>
          <w:color w:val="000000"/>
          <w:sz w:val="28"/>
        </w:rPr>
        <w:t>
      1) бағалау нәтижелерін бекіту;</w:t>
      </w:r>
    </w:p>
    <w:bookmarkEnd w:id="77"/>
    <w:bookmarkStart w:name="z84" w:id="78"/>
    <w:p>
      <w:pPr>
        <w:spacing w:after="0"/>
        <w:ind w:left="0"/>
        <w:jc w:val="both"/>
      </w:pPr>
      <w:r>
        <w:rPr>
          <w:rFonts w:ascii="Times New Roman"/>
          <w:b w:val="false"/>
          <w:i w:val="false"/>
          <w:color w:val="000000"/>
          <w:sz w:val="28"/>
        </w:rPr>
        <w:t>
      2) бағалау нәтижелерін қайта қарау.</w:t>
      </w:r>
    </w:p>
    <w:bookmarkEnd w:id="78"/>
    <w:bookmarkStart w:name="z85" w:id="7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9"/>
    <w:bookmarkStart w:name="z86" w:id="8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0"/>
    <w:bookmarkStart w:name="z87" w:id="81"/>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1"/>
    <w:bookmarkStart w:name="z384" w:id="8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2"/>
    <w:bookmarkStart w:name="z385" w:id="83"/>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41 - тармақ жаңа редакцияда - Атырау облысы Атырау қаласы әкімдігінің 15.02.2022 № </w:t>
      </w:r>
      <w:r>
        <w:rPr>
          <w:rFonts w:ascii="Times New Roman"/>
          <w:b w:val="false"/>
          <w:i w:val="false"/>
          <w:color w:val="000000"/>
          <w:sz w:val="28"/>
        </w:rPr>
        <w:t>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42. Алынып тасталды - Атырау облысы Атырау қаласы әкімдігінің 15.02.2022 № </w:t>
      </w:r>
      <w:r>
        <w:rPr>
          <w:rFonts w:ascii="Times New Roman"/>
          <w:b w:val="false"/>
          <w:i w:val="false"/>
          <w:color w:val="000000"/>
          <w:sz w:val="28"/>
        </w:rPr>
        <w:t>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0" w:id="84"/>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4"/>
    <w:bookmarkStart w:name="z91" w:id="8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5"/>
    <w:bookmarkStart w:name="z92" w:id="86"/>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6"/>
    <w:bookmarkStart w:name="z93" w:id="87"/>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 "Б" корпусы мемлекеттік әкімшілік қызметшілерінің қызметін бағалау әдістемесіне 1-қосымша</w:t>
            </w:r>
          </w:p>
        </w:tc>
      </w:tr>
    </w:tbl>
    <w:bookmarkStart w:name="z95" w:id="88"/>
    <w:p>
      <w:pPr>
        <w:spacing w:after="0"/>
        <w:ind w:left="0"/>
        <w:jc w:val="both"/>
      </w:pPr>
      <w:r>
        <w:rPr>
          <w:rFonts w:ascii="Times New Roman"/>
          <w:b w:val="false"/>
          <w:i w:val="false"/>
          <w:color w:val="000000"/>
          <w:sz w:val="28"/>
        </w:rPr>
        <w:t>
      Нысан</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 (тегі, аты-жөнінің бірінші әріптері) күні ____________________ қолы ____________________</w:t>
            </w:r>
          </w:p>
        </w:tc>
      </w:tr>
    </w:tbl>
    <w:bookmarkStart w:name="z98" w:id="89"/>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9"/>
    <w:bookmarkStart w:name="z99" w:id="90"/>
    <w:p>
      <w:pPr>
        <w:spacing w:after="0"/>
        <w:ind w:left="0"/>
        <w:jc w:val="both"/>
      </w:pPr>
      <w:r>
        <w:rPr>
          <w:rFonts w:ascii="Times New Roman"/>
          <w:b w:val="false"/>
          <w:i w:val="false"/>
          <w:color w:val="000000"/>
          <w:sz w:val="28"/>
        </w:rPr>
        <w:t>
      __________________________________ жыл (жеке жоспар құрастырылатын кезең)</w:t>
      </w:r>
    </w:p>
    <w:bookmarkEnd w:id="90"/>
    <w:bookmarkStart w:name="z100" w:id="91"/>
    <w:p>
      <w:pPr>
        <w:spacing w:after="0"/>
        <w:ind w:left="0"/>
        <w:jc w:val="both"/>
      </w:pPr>
      <w:r>
        <w:rPr>
          <w:rFonts w:ascii="Times New Roman"/>
          <w:b w:val="false"/>
          <w:i w:val="false"/>
          <w:color w:val="000000"/>
          <w:sz w:val="28"/>
        </w:rPr>
        <w:t>
      Қызметшінің (тегі, аты, әкесінің аты (болған жағдайда)) ________________________ Қызметшінің лауазымы: _________________________________________________________ Қызметшінің құрылымдық бөлімшесінің атауы: _____________________________________ _______________________________________________________________________________</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2"/>
          <w:p>
            <w:pPr>
              <w:spacing w:after="20"/>
              <w:ind w:left="20"/>
              <w:jc w:val="both"/>
            </w:pPr>
            <w:r>
              <w:rPr>
                <w:rFonts w:ascii="Times New Roman"/>
                <w:b w:val="false"/>
                <w:i w:val="false"/>
                <w:color w:val="000000"/>
                <w:sz w:val="20"/>
              </w:rPr>
              <w:t>
№</w:t>
            </w:r>
          </w:p>
          <w:bookmarkEnd w:id="92"/>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93"/>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3"/>
    <w:bookmarkStart w:name="z103" w:id="94"/>
    <w:p>
      <w:pPr>
        <w:spacing w:after="0"/>
        <w:ind w:left="0"/>
        <w:jc w:val="both"/>
      </w:pPr>
      <w:r>
        <w:rPr>
          <w:rFonts w:ascii="Times New Roman"/>
          <w:b w:val="false"/>
          <w:i w:val="false"/>
          <w:color w:val="000000"/>
          <w:sz w:val="28"/>
        </w:rPr>
        <w:t>
      Қызметші Тікелей басшы ___________________________ __________________________ (тегі, аты-жөнінің бірінші әріптері) (тегі, аты-жөнінің бірінші әріптері) күні ______________________ күні _____________________ қолы ______________________ қолы _____________________</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 "Б" корпусы мемлекеттік әкімшілік қызметшілерінің қызметін бағалау әдістемесіне 2-қосымша</w:t>
            </w:r>
          </w:p>
        </w:tc>
      </w:tr>
    </w:tbl>
    <w:bookmarkStart w:name="z105" w:id="95"/>
    <w:p>
      <w:pPr>
        <w:spacing w:after="0"/>
        <w:ind w:left="0"/>
        <w:jc w:val="both"/>
      </w:pPr>
      <w:r>
        <w:rPr>
          <w:rFonts w:ascii="Times New Roman"/>
          <w:b w:val="false"/>
          <w:i w:val="false"/>
          <w:color w:val="000000"/>
          <w:sz w:val="28"/>
        </w:rPr>
        <w:t>
      Нысан</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 (тегі, аты-жөнінің бірінші әріптері) күні _______________________ қолы _______________________</w:t>
            </w:r>
          </w:p>
        </w:tc>
      </w:tr>
    </w:tbl>
    <w:bookmarkStart w:name="z107" w:id="96"/>
    <w:p>
      <w:pPr>
        <w:spacing w:after="0"/>
        <w:ind w:left="0"/>
        <w:jc w:val="left"/>
      </w:pPr>
      <w:r>
        <w:rPr>
          <w:rFonts w:ascii="Times New Roman"/>
          <w:b/>
          <w:i w:val="false"/>
          <w:color w:val="000000"/>
        </w:rPr>
        <w:t xml:space="preserve"> НМИ бойынша бағалау парағы</w:t>
      </w:r>
    </w:p>
    <w:bookmarkEnd w:id="96"/>
    <w:bookmarkStart w:name="z108" w:id="97"/>
    <w:p>
      <w:pPr>
        <w:spacing w:after="0"/>
        <w:ind w:left="0"/>
        <w:jc w:val="both"/>
      </w:pPr>
      <w:r>
        <w:rPr>
          <w:rFonts w:ascii="Times New Roman"/>
          <w:b w:val="false"/>
          <w:i w:val="false"/>
          <w:color w:val="000000"/>
          <w:sz w:val="28"/>
        </w:rPr>
        <w:t>
      ____________________________________________________ (Т.А.Ә., бағаланатын тұлғаның лауазымы) ____________________________________ (бағаланатын кезең)</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8"/>
          <w:p>
            <w:pPr>
              <w:spacing w:after="20"/>
              <w:ind w:left="20"/>
              <w:jc w:val="both"/>
            </w:pPr>
            <w:r>
              <w:rPr>
                <w:rFonts w:ascii="Times New Roman"/>
                <w:b w:val="false"/>
                <w:i w:val="false"/>
                <w:color w:val="000000"/>
                <w:sz w:val="20"/>
              </w:rPr>
              <w:t>
№</w:t>
            </w:r>
          </w:p>
          <w:bookmarkEnd w:id="98"/>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9"/>
          <w:p>
            <w:pPr>
              <w:spacing w:after="20"/>
              <w:ind w:left="20"/>
              <w:jc w:val="both"/>
            </w:pPr>
            <w:r>
              <w:rPr>
                <w:rFonts w:ascii="Times New Roman"/>
                <w:b w:val="false"/>
                <w:i w:val="false"/>
                <w:color w:val="000000"/>
                <w:sz w:val="20"/>
              </w:rPr>
              <w:t>
Өлшем</w:t>
            </w:r>
          </w:p>
          <w:bookmarkEnd w:id="99"/>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100"/>
    <w:p>
      <w:pPr>
        <w:spacing w:after="0"/>
        <w:ind w:left="0"/>
        <w:jc w:val="both"/>
      </w:pPr>
      <w:r>
        <w:rPr>
          <w:rFonts w:ascii="Times New Roman"/>
          <w:b w:val="false"/>
          <w:i w:val="false"/>
          <w:color w:val="000000"/>
          <w:sz w:val="28"/>
        </w:rPr>
        <w:t>
      Бағалау нәтижесі ______________________________________________________ (қанағаттанарлықсыз, қанағаттанарлық, тиімді, өте жақсы) Қызметші Тікелей басшы __________________________ ___________________________ (тегі, аты-жөні) (тегі, аты-жөні) күні _____________________ күні ______________________ қолы _____________________ қолы ______________________</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 "Б" корпусы мемлекеттік әкімшілік қызметшілерінің қызметін бағалау әдістемесіне 3-қосымша</w:t>
            </w:r>
          </w:p>
        </w:tc>
      </w:tr>
    </w:tbl>
    <w:bookmarkStart w:name="z113" w:id="101"/>
    <w:p>
      <w:pPr>
        <w:spacing w:after="0"/>
        <w:ind w:left="0"/>
        <w:jc w:val="both"/>
      </w:pPr>
      <w:r>
        <w:rPr>
          <w:rFonts w:ascii="Times New Roman"/>
          <w:b w:val="false"/>
          <w:i w:val="false"/>
          <w:color w:val="000000"/>
          <w:sz w:val="28"/>
        </w:rPr>
        <w:t>
      Нысан</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 (тегі, аты-жөнінің бірінші әріптері) күні ______________________ қолы ______________________</w:t>
            </w:r>
          </w:p>
        </w:tc>
      </w:tr>
    </w:tbl>
    <w:bookmarkStart w:name="z115" w:id="102"/>
    <w:p>
      <w:pPr>
        <w:spacing w:after="0"/>
        <w:ind w:left="0"/>
        <w:jc w:val="left"/>
      </w:pPr>
      <w:r>
        <w:rPr>
          <w:rFonts w:ascii="Times New Roman"/>
          <w:b/>
          <w:i w:val="false"/>
          <w:color w:val="000000"/>
        </w:rPr>
        <w:t xml:space="preserve"> Құзыреттер бойынша бағалау парағы</w:t>
      </w:r>
    </w:p>
    <w:bookmarkEnd w:id="102"/>
    <w:bookmarkStart w:name="z116" w:id="103"/>
    <w:p>
      <w:pPr>
        <w:spacing w:after="0"/>
        <w:ind w:left="0"/>
        <w:jc w:val="both"/>
      </w:pPr>
      <w:r>
        <w:rPr>
          <w:rFonts w:ascii="Times New Roman"/>
          <w:b w:val="false"/>
          <w:i w:val="false"/>
          <w:color w:val="000000"/>
          <w:sz w:val="28"/>
        </w:rPr>
        <w:t>
      _________________жыл (бағаланатын жыл) Бағаланатын қызметшінің (тегі, аты, әкесінің аты (болған жағдайда) ___________________________________________________________________ Бағаланатын қызметшінің лауазымы: _________________________________ Бағаланатын қызметшінің құрылымдық бөлімшесінің атауы: ___________________________________________________________________</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4"/>
          <w:p>
            <w:pPr>
              <w:spacing w:after="20"/>
              <w:ind w:left="20"/>
              <w:jc w:val="both"/>
            </w:pPr>
            <w:r>
              <w:rPr>
                <w:rFonts w:ascii="Times New Roman"/>
                <w:b w:val="false"/>
                <w:i w:val="false"/>
                <w:color w:val="000000"/>
                <w:sz w:val="20"/>
              </w:rPr>
              <w:t>
№ р/с</w:t>
            </w:r>
          </w:p>
          <w:bookmarkEnd w:id="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5"/>
          <w:p>
            <w:pPr>
              <w:spacing w:after="20"/>
              <w:ind w:left="20"/>
              <w:jc w:val="both"/>
            </w:pPr>
            <w:r>
              <w:rPr>
                <w:rFonts w:ascii="Times New Roman"/>
                <w:b w:val="false"/>
                <w:i w:val="false"/>
                <w:color w:val="000000"/>
                <w:sz w:val="20"/>
              </w:rPr>
              <w:t>
1</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6"/>
          <w:p>
            <w:pPr>
              <w:spacing w:after="20"/>
              <w:ind w:left="20"/>
              <w:jc w:val="both"/>
            </w:pPr>
            <w:r>
              <w:rPr>
                <w:rFonts w:ascii="Times New Roman"/>
                <w:b w:val="false"/>
                <w:i w:val="false"/>
                <w:color w:val="000000"/>
                <w:sz w:val="20"/>
              </w:rPr>
              <w:t>
2</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7"/>
          <w:p>
            <w:pPr>
              <w:spacing w:after="20"/>
              <w:ind w:left="20"/>
              <w:jc w:val="both"/>
            </w:pPr>
            <w:r>
              <w:rPr>
                <w:rFonts w:ascii="Times New Roman"/>
                <w:b w:val="false"/>
                <w:i w:val="false"/>
                <w:color w:val="000000"/>
                <w:sz w:val="20"/>
              </w:rPr>
              <w:t>
3</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8"/>
          <w:p>
            <w:pPr>
              <w:spacing w:after="20"/>
              <w:ind w:left="20"/>
              <w:jc w:val="both"/>
            </w:pPr>
            <w:r>
              <w:rPr>
                <w:rFonts w:ascii="Times New Roman"/>
                <w:b w:val="false"/>
                <w:i w:val="false"/>
                <w:color w:val="000000"/>
                <w:sz w:val="20"/>
              </w:rPr>
              <w:t>
4</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9"/>
          <w:p>
            <w:pPr>
              <w:spacing w:after="20"/>
              <w:ind w:left="20"/>
              <w:jc w:val="both"/>
            </w:pPr>
            <w:r>
              <w:rPr>
                <w:rFonts w:ascii="Times New Roman"/>
                <w:b w:val="false"/>
                <w:i w:val="false"/>
                <w:color w:val="000000"/>
                <w:sz w:val="20"/>
              </w:rPr>
              <w:t>
5</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0"/>
          <w:p>
            <w:pPr>
              <w:spacing w:after="20"/>
              <w:ind w:left="20"/>
              <w:jc w:val="both"/>
            </w:pPr>
            <w:r>
              <w:rPr>
                <w:rFonts w:ascii="Times New Roman"/>
                <w:b w:val="false"/>
                <w:i w:val="false"/>
                <w:color w:val="000000"/>
                <w:sz w:val="20"/>
              </w:rPr>
              <w:t>
6</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1"/>
          <w:p>
            <w:pPr>
              <w:spacing w:after="20"/>
              <w:ind w:left="20"/>
              <w:jc w:val="both"/>
            </w:pPr>
            <w:r>
              <w:rPr>
                <w:rFonts w:ascii="Times New Roman"/>
                <w:b w:val="false"/>
                <w:i w:val="false"/>
                <w:color w:val="000000"/>
                <w:sz w:val="20"/>
              </w:rPr>
              <w:t>
7</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2"/>
          <w:p>
            <w:pPr>
              <w:spacing w:after="20"/>
              <w:ind w:left="20"/>
              <w:jc w:val="both"/>
            </w:pPr>
            <w:r>
              <w:rPr>
                <w:rFonts w:ascii="Times New Roman"/>
                <w:b w:val="false"/>
                <w:i w:val="false"/>
                <w:color w:val="000000"/>
                <w:sz w:val="20"/>
              </w:rPr>
              <w:t>
8</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3"/>
          <w:p>
            <w:pPr>
              <w:spacing w:after="20"/>
              <w:ind w:left="20"/>
              <w:jc w:val="both"/>
            </w:pPr>
            <w:r>
              <w:rPr>
                <w:rFonts w:ascii="Times New Roman"/>
                <w:b w:val="false"/>
                <w:i w:val="false"/>
                <w:color w:val="000000"/>
                <w:sz w:val="20"/>
              </w:rPr>
              <w:t>
9</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4"/>
          <w:p>
            <w:pPr>
              <w:spacing w:after="20"/>
              <w:ind w:left="20"/>
              <w:jc w:val="both"/>
            </w:pPr>
            <w:r>
              <w:rPr>
                <w:rFonts w:ascii="Times New Roman"/>
                <w:b w:val="false"/>
                <w:i w:val="false"/>
                <w:color w:val="000000"/>
                <w:sz w:val="20"/>
              </w:rPr>
              <w:t>
10</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5"/>
          <w:p>
            <w:pPr>
              <w:spacing w:after="20"/>
              <w:ind w:left="20"/>
              <w:jc w:val="both"/>
            </w:pPr>
            <w:r>
              <w:rPr>
                <w:rFonts w:ascii="Times New Roman"/>
                <w:b w:val="false"/>
                <w:i w:val="false"/>
                <w:color w:val="000000"/>
                <w:sz w:val="20"/>
              </w:rPr>
              <w:t>
11</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16"/>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16"/>
    <w:bookmarkStart w:name="z130" w:id="117"/>
    <w:p>
      <w:pPr>
        <w:spacing w:after="0"/>
        <w:ind w:left="0"/>
        <w:jc w:val="both"/>
      </w:pPr>
      <w:r>
        <w:rPr>
          <w:rFonts w:ascii="Times New Roman"/>
          <w:b w:val="false"/>
          <w:i w:val="false"/>
          <w:color w:val="000000"/>
          <w:sz w:val="28"/>
        </w:rPr>
        <w:t>
      Қызметші Тікелей басшы ___________________________ __________________________ (тегі, аты-жөні) (тегі, аты-жөні) күні ______________________ күні _____________________ қолы ______________________ қолы _____________________</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 "Б" корпусы мемлекеттік әкімшілік қызметшілерінің қызметін бағалау әдістемесіне 4-қосымша</w:t>
            </w:r>
          </w:p>
        </w:tc>
      </w:tr>
    </w:tbl>
    <w:bookmarkStart w:name="z387" w:id="118"/>
    <w:p>
      <w:pPr>
        <w:spacing w:after="0"/>
        <w:ind w:left="0"/>
        <w:jc w:val="both"/>
      </w:pPr>
      <w:r>
        <w:rPr>
          <w:rFonts w:ascii="Times New Roman"/>
          <w:b w:val="false"/>
          <w:i w:val="false"/>
          <w:color w:val="000000"/>
          <w:sz w:val="28"/>
        </w:rPr>
        <w:t>
      Нысан</w:t>
      </w:r>
    </w:p>
    <w:bookmarkEnd w:id="118"/>
    <w:bookmarkStart w:name="z388" w:id="119"/>
    <w:p>
      <w:pPr>
        <w:spacing w:after="0"/>
        <w:ind w:left="0"/>
        <w:jc w:val="left"/>
      </w:pPr>
      <w:r>
        <w:rPr>
          <w:rFonts w:ascii="Times New Roman"/>
          <w:b/>
          <w:i w:val="false"/>
          <w:color w:val="000000"/>
        </w:rPr>
        <w:t xml:space="preserve"> Құзыреттердің мінез-құлық индикаторлары</w:t>
      </w:r>
    </w:p>
    <w:bookmarkEnd w:id="119"/>
    <w:bookmarkStart w:name="z389" w:id="120"/>
    <w:p>
      <w:pPr>
        <w:spacing w:after="0"/>
        <w:ind w:left="0"/>
        <w:jc w:val="both"/>
      </w:pPr>
      <w:r>
        <w:rPr>
          <w:rFonts w:ascii="Times New Roman"/>
          <w:b w:val="false"/>
          <w:i w:val="false"/>
          <w:color w:val="ff0000"/>
          <w:sz w:val="28"/>
        </w:rPr>
        <w:t xml:space="preserve">
      Ескерту. 4-қосымша жаңа редакцияда - Атырау облысы Атырау қаласы әкімдігінің 15.02.2022 № </w:t>
      </w:r>
      <w:r>
        <w:rPr>
          <w:rFonts w:ascii="Times New Roman"/>
          <w:b w:val="false"/>
          <w:i w:val="false"/>
          <w:color w:val="ff0000"/>
          <w:sz w:val="28"/>
        </w:rPr>
        <w:t>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21"/>
          <w:p>
            <w:pPr>
              <w:spacing w:after="20"/>
              <w:ind w:left="20"/>
              <w:jc w:val="both"/>
            </w:pPr>
            <w:r>
              <w:rPr>
                <w:rFonts w:ascii="Times New Roman"/>
                <w:b w:val="false"/>
                <w:i w:val="false"/>
                <w:color w:val="000000"/>
                <w:sz w:val="20"/>
              </w:rPr>
              <w:t>
Мемлекеттік әкімшілік</w:t>
            </w:r>
          </w:p>
          <w:bookmarkEnd w:id="121"/>
          <w:p>
            <w:pPr>
              <w:spacing w:after="20"/>
              <w:ind w:left="20"/>
              <w:jc w:val="both"/>
            </w:pPr>
            <w:r>
              <w:rPr>
                <w:rFonts w:ascii="Times New Roman"/>
                <w:b w:val="false"/>
                <w:i w:val="false"/>
                <w:color w:val="000000"/>
                <w:sz w:val="20"/>
              </w:rPr>
              <w:t>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2"/>
          <w:p>
            <w:pPr>
              <w:spacing w:after="20"/>
              <w:ind w:left="20"/>
              <w:jc w:val="both"/>
            </w:pPr>
            <w:r>
              <w:rPr>
                <w:rFonts w:ascii="Times New Roman"/>
                <w:b w:val="false"/>
                <w:i w:val="false"/>
                <w:color w:val="000000"/>
                <w:sz w:val="20"/>
              </w:rPr>
              <w:t>
E-1;</w:t>
            </w:r>
          </w:p>
          <w:bookmarkEnd w:id="122"/>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23"/>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берілген міндеттерді сапалы және уақтылы орындауына ұжымды бағыттайды және жағдай жасайды;</w:t>
            </w:r>
          </w:p>
          <w:p>
            <w:pPr>
              <w:spacing w:after="20"/>
              <w:ind w:left="20"/>
              <w:jc w:val="both"/>
            </w:pPr>
            <w:r>
              <w:rPr>
                <w:rFonts w:ascii="Times New Roman"/>
                <w:b w:val="false"/>
                <w:i w:val="false"/>
                <w:color w:val="000000"/>
                <w:sz w:val="20"/>
              </w:rPr>
              <w:t>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24"/>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25"/>
          <w:p>
            <w:pPr>
              <w:spacing w:after="20"/>
              <w:ind w:left="20"/>
              <w:jc w:val="both"/>
            </w:pPr>
            <w:r>
              <w:rPr>
                <w:rFonts w:ascii="Times New Roman"/>
                <w:b w:val="false"/>
                <w:i w:val="false"/>
                <w:color w:val="000000"/>
                <w:sz w:val="20"/>
              </w:rPr>
              <w:t>
E-2;</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26"/>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27"/>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28"/>
          <w:p>
            <w:pPr>
              <w:spacing w:after="20"/>
              <w:ind w:left="20"/>
              <w:jc w:val="both"/>
            </w:pPr>
            <w:r>
              <w:rPr>
                <w:rFonts w:ascii="Times New Roman"/>
                <w:b w:val="false"/>
                <w:i w:val="false"/>
                <w:color w:val="000000"/>
                <w:sz w:val="20"/>
              </w:rPr>
              <w:t>
E-3; *</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29"/>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30"/>
          <w:p>
            <w:pPr>
              <w:spacing w:after="20"/>
              <w:ind w:left="20"/>
              <w:jc w:val="both"/>
            </w:pPr>
            <w:r>
              <w:rPr>
                <w:rFonts w:ascii="Times New Roman"/>
                <w:b w:val="false"/>
                <w:i w:val="false"/>
                <w:color w:val="000000"/>
                <w:sz w:val="20"/>
              </w:rPr>
              <w:t>
*Тапсырмаларды жүйесіз орындайды;</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31"/>
          <w:p>
            <w:pPr>
              <w:spacing w:after="20"/>
              <w:ind w:left="20"/>
              <w:jc w:val="both"/>
            </w:pPr>
            <w:r>
              <w:rPr>
                <w:rFonts w:ascii="Times New Roman"/>
                <w:b w:val="false"/>
                <w:i w:val="false"/>
                <w:color w:val="000000"/>
                <w:sz w:val="20"/>
              </w:rPr>
              <w:t>
E-1;</w:t>
            </w:r>
          </w:p>
          <w:bookmarkEnd w:id="131"/>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32"/>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33"/>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34"/>
          <w:p>
            <w:pPr>
              <w:spacing w:after="20"/>
              <w:ind w:left="20"/>
              <w:jc w:val="both"/>
            </w:pPr>
            <w:r>
              <w:rPr>
                <w:rFonts w:ascii="Times New Roman"/>
                <w:b w:val="false"/>
                <w:i w:val="false"/>
                <w:color w:val="000000"/>
                <w:sz w:val="20"/>
              </w:rPr>
              <w:t>
E-2;</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35"/>
          <w:p>
            <w:pPr>
              <w:spacing w:after="20"/>
              <w:ind w:left="20"/>
              <w:jc w:val="both"/>
            </w:pPr>
            <w:r>
              <w:rPr>
                <w:rFonts w:ascii="Times New Roman"/>
                <w:b w:val="false"/>
                <w:i w:val="false"/>
                <w:color w:val="000000"/>
                <w:sz w:val="20"/>
              </w:rPr>
              <w:t>
*Ұжымда сенімді қарым-қатынас орнатады;</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36"/>
          <w:p>
            <w:pPr>
              <w:spacing w:after="20"/>
              <w:ind w:left="20"/>
              <w:jc w:val="both"/>
            </w:pPr>
            <w:r>
              <w:rPr>
                <w:rFonts w:ascii="Times New Roman"/>
                <w:b w:val="false"/>
                <w:i w:val="false"/>
                <w:color w:val="000000"/>
                <w:sz w:val="20"/>
              </w:rPr>
              <w:t>
*Ұжымда өзара сенімсіз қарым-қатынас орнатады;</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37"/>
          <w:p>
            <w:pPr>
              <w:spacing w:after="20"/>
              <w:ind w:left="20"/>
              <w:jc w:val="both"/>
            </w:pPr>
            <w:r>
              <w:rPr>
                <w:rFonts w:ascii="Times New Roman"/>
                <w:b w:val="false"/>
                <w:i w:val="false"/>
                <w:color w:val="000000"/>
                <w:sz w:val="20"/>
              </w:rPr>
              <w:t>
E-3; *</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38"/>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39"/>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40"/>
          <w:p>
            <w:pPr>
              <w:spacing w:after="20"/>
              <w:ind w:left="20"/>
              <w:jc w:val="both"/>
            </w:pPr>
            <w:r>
              <w:rPr>
                <w:rFonts w:ascii="Times New Roman"/>
                <w:b w:val="false"/>
                <w:i w:val="false"/>
                <w:color w:val="000000"/>
                <w:sz w:val="20"/>
              </w:rPr>
              <w:t>
E-1;</w:t>
            </w:r>
          </w:p>
          <w:bookmarkEnd w:id="140"/>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41"/>
          <w:p>
            <w:pPr>
              <w:spacing w:after="20"/>
              <w:ind w:left="20"/>
              <w:jc w:val="both"/>
            </w:pPr>
            <w:r>
              <w:rPr>
                <w:rFonts w:ascii="Times New Roman"/>
                <w:b w:val="false"/>
                <w:i w:val="false"/>
                <w:color w:val="000000"/>
                <w:sz w:val="20"/>
              </w:rPr>
              <w:t>
*Міндеттерді дұрыс бөле алады;</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барысында мүмкін болатын қауіптер туралы хабарлайды;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барысында альтернативті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42"/>
          <w:p>
            <w:pPr>
              <w:spacing w:after="20"/>
              <w:ind w:left="20"/>
              <w:jc w:val="both"/>
            </w:pPr>
            <w:r>
              <w:rPr>
                <w:rFonts w:ascii="Times New Roman"/>
                <w:b w:val="false"/>
                <w:i w:val="false"/>
                <w:color w:val="000000"/>
                <w:sz w:val="20"/>
              </w:rPr>
              <w:t>
*Бөлімшеде міндеттерді дұрыс бөле алмайды;</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*Орын алуы мүмкін қауіптер туралы хабарламайды;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барысында альтернативті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*Тиімсіз және жүйесіз шешім қабылдайды;</w:t>
            </w:r>
          </w:p>
          <w:p>
            <w:pPr>
              <w:spacing w:after="20"/>
              <w:ind w:left="20"/>
              <w:jc w:val="both"/>
            </w:pPr>
            <w:r>
              <w:rPr>
                <w:rFonts w:ascii="Times New Roman"/>
                <w:b w:val="false"/>
                <w:i w:val="false"/>
                <w:color w:val="000000"/>
                <w:sz w:val="20"/>
              </w:rPr>
              <w:t>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43"/>
          <w:p>
            <w:pPr>
              <w:spacing w:after="20"/>
              <w:ind w:left="20"/>
              <w:jc w:val="both"/>
            </w:pPr>
            <w:r>
              <w:rPr>
                <w:rFonts w:ascii="Times New Roman"/>
                <w:b w:val="false"/>
                <w:i w:val="false"/>
                <w:color w:val="000000"/>
                <w:sz w:val="20"/>
              </w:rPr>
              <w:t>
E-2;</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44"/>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45"/>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46"/>
          <w:p>
            <w:pPr>
              <w:spacing w:after="20"/>
              <w:ind w:left="20"/>
              <w:jc w:val="both"/>
            </w:pPr>
            <w:r>
              <w:rPr>
                <w:rFonts w:ascii="Times New Roman"/>
                <w:b w:val="false"/>
                <w:i w:val="false"/>
                <w:color w:val="000000"/>
                <w:sz w:val="20"/>
              </w:rPr>
              <w:t>
E-3; *</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47"/>
          <w:p>
            <w:pPr>
              <w:spacing w:after="20"/>
              <w:ind w:left="20"/>
              <w:jc w:val="both"/>
            </w:pPr>
            <w:r>
              <w:rPr>
                <w:rFonts w:ascii="Times New Roman"/>
                <w:b w:val="false"/>
                <w:i w:val="false"/>
                <w:color w:val="000000"/>
                <w:sz w:val="20"/>
              </w:rPr>
              <w:t>
*Қажетті мәліметтерді таба алады;</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48"/>
          <w:p>
            <w:pPr>
              <w:spacing w:after="20"/>
              <w:ind w:left="20"/>
              <w:jc w:val="both"/>
            </w:pPr>
            <w:r>
              <w:rPr>
                <w:rFonts w:ascii="Times New Roman"/>
                <w:b w:val="false"/>
                <w:i w:val="false"/>
                <w:color w:val="000000"/>
                <w:sz w:val="20"/>
              </w:rPr>
              <w:t>
*Қажетті мәліметтерді таба алмайды;</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49"/>
          <w:p>
            <w:pPr>
              <w:spacing w:after="20"/>
              <w:ind w:left="20"/>
              <w:jc w:val="both"/>
            </w:pPr>
            <w:r>
              <w:rPr>
                <w:rFonts w:ascii="Times New Roman"/>
                <w:b w:val="false"/>
                <w:i w:val="false"/>
                <w:color w:val="000000"/>
                <w:sz w:val="20"/>
              </w:rPr>
              <w:t>
E-1;</w:t>
            </w:r>
          </w:p>
          <w:bookmarkEnd w:id="149"/>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50"/>
          <w:p>
            <w:pPr>
              <w:spacing w:after="20"/>
              <w:ind w:left="20"/>
              <w:jc w:val="both"/>
            </w:pPr>
            <w:r>
              <w:rPr>
                <w:rFonts w:ascii="Times New Roman"/>
                <w:b w:val="false"/>
                <w:i w:val="false"/>
                <w:color w:val="000000"/>
                <w:sz w:val="20"/>
              </w:rPr>
              <w:t>
*Стратегиялық мақсаттар мен басымдылықтарды ескеріп, нақты міндеттер қоя алады;</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көрсетудің тиімді әдістерін біледі;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қызметтердің қолжетімділілігін қамтамасыз етеді;</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51"/>
          <w:p>
            <w:pPr>
              <w:spacing w:after="20"/>
              <w:ind w:left="20"/>
              <w:jc w:val="both"/>
            </w:pPr>
            <w:r>
              <w:rPr>
                <w:rFonts w:ascii="Times New Roman"/>
                <w:b w:val="false"/>
                <w:i w:val="false"/>
                <w:color w:val="000000"/>
                <w:sz w:val="20"/>
              </w:rPr>
              <w:t>
*Стратегиялық мақсаттар мен басымдылықтарды ескермей, анық емес міндеттер қоя алады;</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көрсетудің әдістері туралы шала-шарпы біледі;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қызметтердің қолжетімділілігін қамтамасыз етпейді;</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52"/>
          <w:p>
            <w:pPr>
              <w:spacing w:after="20"/>
              <w:ind w:left="20"/>
              <w:jc w:val="both"/>
            </w:pPr>
            <w:r>
              <w:rPr>
                <w:rFonts w:ascii="Times New Roman"/>
                <w:b w:val="false"/>
                <w:i w:val="false"/>
                <w:color w:val="000000"/>
                <w:sz w:val="20"/>
              </w:rPr>
              <w:t>
E-2;</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53"/>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54"/>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55"/>
          <w:p>
            <w:pPr>
              <w:spacing w:after="20"/>
              <w:ind w:left="20"/>
              <w:jc w:val="both"/>
            </w:pPr>
            <w:r>
              <w:rPr>
                <w:rFonts w:ascii="Times New Roman"/>
                <w:b w:val="false"/>
                <w:i w:val="false"/>
                <w:color w:val="000000"/>
                <w:sz w:val="20"/>
              </w:rPr>
              <w:t>
E-3; *</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56"/>
          <w:p>
            <w:pPr>
              <w:spacing w:after="20"/>
              <w:ind w:left="20"/>
              <w:jc w:val="both"/>
            </w:pPr>
            <w:r>
              <w:rPr>
                <w:rFonts w:ascii="Times New Roman"/>
                <w:b w:val="false"/>
                <w:i w:val="false"/>
                <w:color w:val="000000"/>
                <w:sz w:val="20"/>
              </w:rPr>
              <w:t>
*Сыпайы және тілектестікпен қызмет көрсетеді;</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57"/>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58"/>
          <w:p>
            <w:pPr>
              <w:spacing w:after="20"/>
              <w:ind w:left="20"/>
              <w:jc w:val="both"/>
            </w:pPr>
            <w:r>
              <w:rPr>
                <w:rFonts w:ascii="Times New Roman"/>
                <w:b w:val="false"/>
                <w:i w:val="false"/>
                <w:color w:val="000000"/>
                <w:sz w:val="20"/>
              </w:rPr>
              <w:t>
E-1;</w:t>
            </w:r>
          </w:p>
          <w:bookmarkEnd w:id="158"/>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59"/>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bookmarkEnd w:id="159"/>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60"/>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bookmarkEnd w:id="160"/>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61"/>
          <w:p>
            <w:pPr>
              <w:spacing w:after="20"/>
              <w:ind w:left="20"/>
              <w:jc w:val="both"/>
            </w:pPr>
            <w:r>
              <w:rPr>
                <w:rFonts w:ascii="Times New Roman"/>
                <w:b w:val="false"/>
                <w:i w:val="false"/>
                <w:color w:val="000000"/>
                <w:sz w:val="20"/>
              </w:rPr>
              <w:t>
E-2;</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62"/>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63"/>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64"/>
          <w:p>
            <w:pPr>
              <w:spacing w:after="20"/>
              <w:ind w:left="20"/>
              <w:jc w:val="both"/>
            </w:pPr>
            <w:r>
              <w:rPr>
                <w:rFonts w:ascii="Times New Roman"/>
                <w:b w:val="false"/>
                <w:i w:val="false"/>
                <w:color w:val="000000"/>
                <w:sz w:val="20"/>
              </w:rPr>
              <w:t>
E-3; *</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65"/>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66"/>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7"/>
          <w:p>
            <w:pPr>
              <w:spacing w:after="20"/>
              <w:ind w:left="20"/>
              <w:jc w:val="both"/>
            </w:pPr>
            <w:r>
              <w:rPr>
                <w:rFonts w:ascii="Times New Roman"/>
                <w:b w:val="false"/>
                <w:i w:val="false"/>
                <w:color w:val="000000"/>
                <w:sz w:val="20"/>
              </w:rPr>
              <w:t>
E-1;</w:t>
            </w:r>
          </w:p>
          <w:bookmarkEnd w:id="167"/>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8"/>
          <w:p>
            <w:pPr>
              <w:spacing w:after="20"/>
              <w:ind w:left="20"/>
              <w:jc w:val="both"/>
            </w:pPr>
            <w:r>
              <w:rPr>
                <w:rFonts w:ascii="Times New Roman"/>
                <w:b w:val="false"/>
                <w:i w:val="false"/>
                <w:color w:val="000000"/>
                <w:sz w:val="20"/>
              </w:rPr>
              <w:t>
*Ұжымға жаңа басымдықтарды уақытылы жеткізеді;</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уақтылы елеу үшін тиімді шаралар қабылдайды;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9"/>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70"/>
          <w:p>
            <w:pPr>
              <w:spacing w:after="20"/>
              <w:ind w:left="20"/>
              <w:jc w:val="both"/>
            </w:pPr>
            <w:r>
              <w:rPr>
                <w:rFonts w:ascii="Times New Roman"/>
                <w:b w:val="false"/>
                <w:i w:val="false"/>
                <w:color w:val="000000"/>
                <w:sz w:val="20"/>
              </w:rPr>
              <w:t>
E-2;</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1"/>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2"/>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3"/>
          <w:p>
            <w:pPr>
              <w:spacing w:after="20"/>
              <w:ind w:left="20"/>
              <w:jc w:val="both"/>
            </w:pPr>
            <w:r>
              <w:rPr>
                <w:rFonts w:ascii="Times New Roman"/>
                <w:b w:val="false"/>
                <w:i w:val="false"/>
                <w:color w:val="000000"/>
                <w:sz w:val="20"/>
              </w:rPr>
              <w:t>
E-3; *</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4"/>
          <w:p>
            <w:pPr>
              <w:spacing w:after="20"/>
              <w:ind w:left="20"/>
              <w:jc w:val="both"/>
            </w:pPr>
            <w:r>
              <w:rPr>
                <w:rFonts w:ascii="Times New Roman"/>
                <w:b w:val="false"/>
                <w:i w:val="false"/>
                <w:color w:val="000000"/>
                <w:sz w:val="20"/>
              </w:rPr>
              <w:t>
*Жұмысты жақсарту жөнінде ұсыныстар енгізеді;</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*Оларды енгізудің жаңа бағыттары мен әдістерін үйренеді;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 -өзі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5"/>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6"/>
          <w:p>
            <w:pPr>
              <w:spacing w:after="20"/>
              <w:ind w:left="20"/>
              <w:jc w:val="both"/>
            </w:pPr>
            <w:r>
              <w:rPr>
                <w:rFonts w:ascii="Times New Roman"/>
                <w:b w:val="false"/>
                <w:i w:val="false"/>
                <w:color w:val="000000"/>
                <w:sz w:val="20"/>
              </w:rPr>
              <w:t>
E-1;</w:t>
            </w:r>
          </w:p>
          <w:bookmarkEnd w:id="176"/>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7"/>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 дамыту бойынша жүйелі шараларды қабылдайды;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8"/>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9"/>
          <w:p>
            <w:pPr>
              <w:spacing w:after="20"/>
              <w:ind w:left="20"/>
              <w:jc w:val="both"/>
            </w:pPr>
            <w:r>
              <w:rPr>
                <w:rFonts w:ascii="Times New Roman"/>
                <w:b w:val="false"/>
                <w:i w:val="false"/>
                <w:color w:val="000000"/>
                <w:sz w:val="20"/>
              </w:rPr>
              <w:t>
E-2;</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0"/>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1"/>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2"/>
          <w:p>
            <w:pPr>
              <w:spacing w:after="20"/>
              <w:ind w:left="20"/>
              <w:jc w:val="both"/>
            </w:pPr>
            <w:r>
              <w:rPr>
                <w:rFonts w:ascii="Times New Roman"/>
                <w:b w:val="false"/>
                <w:i w:val="false"/>
                <w:color w:val="000000"/>
                <w:sz w:val="20"/>
              </w:rPr>
              <w:t>
E-3; *</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3"/>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4"/>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85"/>
          <w:p>
            <w:pPr>
              <w:spacing w:after="20"/>
              <w:ind w:left="20"/>
              <w:jc w:val="both"/>
            </w:pPr>
            <w:r>
              <w:rPr>
                <w:rFonts w:ascii="Times New Roman"/>
                <w:b w:val="false"/>
                <w:i w:val="false"/>
                <w:color w:val="000000"/>
                <w:sz w:val="20"/>
              </w:rPr>
              <w:t>
E-1;</w:t>
            </w:r>
          </w:p>
          <w:bookmarkEnd w:id="185"/>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6"/>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етеді;</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87"/>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етпейді;</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*Әдептілік нормалардың бұзылғандығын елеп ескермейді;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*Риясыздық, әділдік, адал ниеттілік, сондай-ақ, жеке тұлғаның намысы мен абыройына құрмет танытпайды;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88"/>
          <w:p>
            <w:pPr>
              <w:spacing w:after="20"/>
              <w:ind w:left="20"/>
              <w:jc w:val="both"/>
            </w:pPr>
            <w:r>
              <w:rPr>
                <w:rFonts w:ascii="Times New Roman"/>
                <w:b w:val="false"/>
                <w:i w:val="false"/>
                <w:color w:val="000000"/>
                <w:sz w:val="20"/>
              </w:rPr>
              <w:t>
E-2;</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89"/>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*Жұмыста табандылық танытады;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90"/>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*Жұмыста табандылық танытпайды;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91"/>
          <w:p>
            <w:pPr>
              <w:spacing w:after="20"/>
              <w:ind w:left="20"/>
              <w:jc w:val="both"/>
            </w:pPr>
            <w:r>
              <w:rPr>
                <w:rFonts w:ascii="Times New Roman"/>
                <w:b w:val="false"/>
                <w:i w:val="false"/>
                <w:color w:val="000000"/>
                <w:sz w:val="20"/>
              </w:rPr>
              <w:t>
E-3; *</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92"/>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*Өзінің жұмысын адал орындайды;</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93"/>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*Өзінің жұмысын орындау барысында немқұрайлылық білдіреді;</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94"/>
          <w:p>
            <w:pPr>
              <w:spacing w:after="20"/>
              <w:ind w:left="20"/>
              <w:jc w:val="both"/>
            </w:pPr>
            <w:r>
              <w:rPr>
                <w:rFonts w:ascii="Times New Roman"/>
                <w:b w:val="false"/>
                <w:i w:val="false"/>
                <w:color w:val="000000"/>
                <w:sz w:val="20"/>
              </w:rPr>
              <w:t>
E-1;</w:t>
            </w:r>
          </w:p>
          <w:bookmarkEnd w:id="194"/>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95"/>
          <w:p>
            <w:pPr>
              <w:spacing w:after="20"/>
              <w:ind w:left="20"/>
              <w:jc w:val="both"/>
            </w:pPr>
            <w:r>
              <w:rPr>
                <w:rFonts w:ascii="Times New Roman"/>
                <w:b w:val="false"/>
                <w:i w:val="false"/>
                <w:color w:val="000000"/>
                <w:sz w:val="20"/>
              </w:rPr>
              <w:t>
E-2;</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96"/>
          <w:p>
            <w:pPr>
              <w:spacing w:after="20"/>
              <w:ind w:left="20"/>
              <w:jc w:val="both"/>
            </w:pPr>
            <w:r>
              <w:rPr>
                <w:rFonts w:ascii="Times New Roman"/>
                <w:b w:val="false"/>
                <w:i w:val="false"/>
                <w:color w:val="000000"/>
                <w:sz w:val="20"/>
              </w:rPr>
              <w:t>
E-3; *</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97"/>
          <w:p>
            <w:pPr>
              <w:spacing w:after="20"/>
              <w:ind w:left="20"/>
              <w:jc w:val="both"/>
            </w:pPr>
            <w:r>
              <w:rPr>
                <w:rFonts w:ascii="Times New Roman"/>
                <w:b w:val="false"/>
                <w:i w:val="false"/>
                <w:color w:val="000000"/>
                <w:sz w:val="20"/>
              </w:rPr>
              <w:t>
E-1;</w:t>
            </w:r>
          </w:p>
          <w:bookmarkEnd w:id="197"/>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98"/>
          <w:p>
            <w:pPr>
              <w:spacing w:after="20"/>
              <w:ind w:left="20"/>
              <w:jc w:val="both"/>
            </w:pPr>
            <w:r>
              <w:rPr>
                <w:rFonts w:ascii="Times New Roman"/>
                <w:b w:val="false"/>
                <w:i w:val="false"/>
                <w:color w:val="000000"/>
                <w:sz w:val="20"/>
              </w:rPr>
              <w:t>
E-2;</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99"/>
          <w:p>
            <w:pPr>
              <w:spacing w:after="20"/>
              <w:ind w:left="20"/>
              <w:jc w:val="both"/>
            </w:pPr>
            <w:r>
              <w:rPr>
                <w:rFonts w:ascii="Times New Roman"/>
                <w:b w:val="false"/>
                <w:i w:val="false"/>
                <w:color w:val="000000"/>
                <w:sz w:val="20"/>
              </w:rPr>
              <w:t>
E-3; *</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00"/>
          <w:p>
            <w:pPr>
              <w:spacing w:after="20"/>
              <w:ind w:left="20"/>
              <w:jc w:val="both"/>
            </w:pPr>
            <w:r>
              <w:rPr>
                <w:rFonts w:ascii="Times New Roman"/>
                <w:b w:val="false"/>
                <w:i w:val="false"/>
                <w:color w:val="000000"/>
                <w:sz w:val="20"/>
              </w:rPr>
              <w:t>
E-1;</w:t>
            </w:r>
          </w:p>
          <w:bookmarkEnd w:id="200"/>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01"/>
          <w:p>
            <w:pPr>
              <w:spacing w:after="20"/>
              <w:ind w:left="20"/>
              <w:jc w:val="both"/>
            </w:pPr>
            <w:r>
              <w:rPr>
                <w:rFonts w:ascii="Times New Roman"/>
                <w:b w:val="false"/>
                <w:i w:val="false"/>
                <w:color w:val="000000"/>
                <w:sz w:val="20"/>
              </w:rPr>
              <w:t>
E-2;</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02"/>
          <w:p>
            <w:pPr>
              <w:spacing w:after="20"/>
              <w:ind w:left="20"/>
              <w:jc w:val="both"/>
            </w:pPr>
            <w:r>
              <w:rPr>
                <w:rFonts w:ascii="Times New Roman"/>
                <w:b w:val="false"/>
                <w:i w:val="false"/>
                <w:color w:val="000000"/>
                <w:sz w:val="20"/>
              </w:rPr>
              <w:t>
E-3; *</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 "Б" корпусы мемлекеттік әкімшілік қызметшілерінің қызметін бағалау әдістемесіне 5-қосымша</w:t>
            </w:r>
          </w:p>
        </w:tc>
      </w:tr>
    </w:tbl>
    <w:bookmarkStart w:name="z371" w:id="203"/>
    <w:p>
      <w:pPr>
        <w:spacing w:after="0"/>
        <w:ind w:left="0"/>
        <w:jc w:val="both"/>
      </w:pPr>
      <w:r>
        <w:rPr>
          <w:rFonts w:ascii="Times New Roman"/>
          <w:b w:val="false"/>
          <w:i w:val="false"/>
          <w:color w:val="000000"/>
          <w:sz w:val="28"/>
        </w:rPr>
        <w:t>
      Нысан</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 (тегі, аты-жөнінің бірінші әріптері) күні ______________________ қолы ______________________</w:t>
            </w:r>
          </w:p>
        </w:tc>
      </w:tr>
    </w:tbl>
    <w:bookmarkStart w:name="z373" w:id="204"/>
    <w:p>
      <w:pPr>
        <w:spacing w:after="0"/>
        <w:ind w:left="0"/>
        <w:jc w:val="left"/>
      </w:pPr>
      <w:r>
        <w:rPr>
          <w:rFonts w:ascii="Times New Roman"/>
          <w:b/>
          <w:i w:val="false"/>
          <w:color w:val="000000"/>
        </w:rPr>
        <w:t xml:space="preserve"> Бағалау жөніндегі комиссия отырысының хаттамасы</w:t>
      </w:r>
    </w:p>
    <w:bookmarkEnd w:id="204"/>
    <w:bookmarkStart w:name="z374" w:id="205"/>
    <w:p>
      <w:pPr>
        <w:spacing w:after="0"/>
        <w:ind w:left="0"/>
        <w:jc w:val="both"/>
      </w:pPr>
      <w:r>
        <w:rPr>
          <w:rFonts w:ascii="Times New Roman"/>
          <w:b w:val="false"/>
          <w:i w:val="false"/>
          <w:color w:val="000000"/>
          <w:sz w:val="28"/>
        </w:rPr>
        <w:t>
      ___________________________________________________________________ (мемлекеттік органның атауы) ___________________________________________________________________ (бағалау мерзіміжыл)</w:t>
      </w:r>
    </w:p>
    <w:bookmarkEnd w:id="205"/>
    <w:bookmarkStart w:name="z375" w:id="206"/>
    <w:p>
      <w:pPr>
        <w:spacing w:after="0"/>
        <w:ind w:left="0"/>
        <w:jc w:val="both"/>
      </w:pPr>
      <w:r>
        <w:rPr>
          <w:rFonts w:ascii="Times New Roman"/>
          <w:b w:val="false"/>
          <w:i w:val="false"/>
          <w:color w:val="000000"/>
          <w:sz w:val="28"/>
        </w:rPr>
        <w:t>
      Бағалау нәтижелері</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07"/>
          <w:p>
            <w:pPr>
              <w:spacing w:after="20"/>
              <w:ind w:left="20"/>
              <w:jc w:val="both"/>
            </w:pPr>
            <w:r>
              <w:rPr>
                <w:rFonts w:ascii="Times New Roman"/>
                <w:b w:val="false"/>
                <w:i w:val="false"/>
                <w:color w:val="000000"/>
                <w:sz w:val="20"/>
              </w:rPr>
              <w:t xml:space="preserve">
№ </w:t>
            </w:r>
          </w:p>
          <w:bookmarkEnd w:id="207"/>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08"/>
          <w:p>
            <w:pPr>
              <w:spacing w:after="20"/>
              <w:ind w:left="20"/>
              <w:jc w:val="both"/>
            </w:pPr>
            <w:r>
              <w:rPr>
                <w:rFonts w:ascii="Times New Roman"/>
                <w:b w:val="false"/>
                <w:i w:val="false"/>
                <w:color w:val="000000"/>
                <w:sz w:val="20"/>
              </w:rPr>
              <w:t>
1.</w:t>
            </w:r>
          </w:p>
          <w:bookmarkEnd w:id="2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09"/>
          <w:p>
            <w:pPr>
              <w:spacing w:after="20"/>
              <w:ind w:left="20"/>
              <w:jc w:val="both"/>
            </w:pPr>
            <w:r>
              <w:rPr>
                <w:rFonts w:ascii="Times New Roman"/>
                <w:b w:val="false"/>
                <w:i w:val="false"/>
                <w:color w:val="000000"/>
                <w:sz w:val="20"/>
              </w:rPr>
              <w:t>
2.</w:t>
            </w:r>
          </w:p>
          <w:bookmarkEnd w:id="2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10"/>
          <w:p>
            <w:pPr>
              <w:spacing w:after="20"/>
              <w:ind w:left="20"/>
              <w:jc w:val="both"/>
            </w:pPr>
            <w:r>
              <w:rPr>
                <w:rFonts w:ascii="Times New Roman"/>
                <w:b w:val="false"/>
                <w:i w:val="false"/>
                <w:color w:val="000000"/>
                <w:sz w:val="20"/>
              </w:rPr>
              <w:t>
...</w:t>
            </w:r>
          </w:p>
          <w:bookmarkEnd w:id="2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0" w:id="211"/>
    <w:p>
      <w:pPr>
        <w:spacing w:after="0"/>
        <w:ind w:left="0"/>
        <w:jc w:val="both"/>
      </w:pPr>
      <w:r>
        <w:rPr>
          <w:rFonts w:ascii="Times New Roman"/>
          <w:b w:val="false"/>
          <w:i w:val="false"/>
          <w:color w:val="000000"/>
          <w:sz w:val="28"/>
        </w:rPr>
        <w:t>
      Комиссия қорытындысы: ___________________________________________________________________ Тексерілді: Комиссияның хатшысы: ___________________________ Күні: ____________ (тегі, аты-жөні, қолы) Комиссияның төрағасы: __________________________ Күні: ____________ (тегі, аты-жөні, қолы) Комиссияның мүшесі: ____________________________ Күні: ____________ (тегі, аты-жөні, қолы)</w:t>
      </w:r>
    </w:p>
    <w:bookmarkEnd w:id="2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