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9bc3" w14:textId="20d9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мәслихатының 2018 жылғы 30 наурыздағы № 19-2 шешімі. Атырау облысының Әділет департаментінде 2018 жылғы 18 сәуірде № 4126 болып тіркелді. Күші жойылды - Атырау облысы Жылыой аудандық мәслихатының 2023 жылғы 25 сәуірдегі № 2-8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25.04.2023 № </w:t>
      </w:r>
      <w:r>
        <w:rPr>
          <w:rFonts w:ascii="Times New Roman"/>
          <w:b w:val="false"/>
          <w:i w:val="false"/>
          <w:color w:val="ff0000"/>
          <w:sz w:val="28"/>
        </w:rPr>
        <w:t>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ауданы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"Жылыой ауданы мәслихатының аппаратына" (Н. Бектембаева)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XIХ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 Жақашев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 xml:space="preserve"> жылғы 30 наурыздағы № 19-2</w:t>
            </w:r>
            <w:r>
              <w:br/>
            </w:r>
            <w:r>
              <w:rPr>
                <w:rFonts w:ascii="Times New Roman"/>
                <w:b w:val="false"/>
                <w:i w:val="false"/>
                <w:color w:val="000000"/>
                <w:sz w:val="20"/>
              </w:rPr>
              <w:t xml:space="preserve"> шешімімен бекітілген</w:t>
            </w:r>
          </w:p>
        </w:tc>
      </w:tr>
    </w:tbl>
    <w:bookmarkStart w:name="z11" w:id="4"/>
    <w:p>
      <w:pPr>
        <w:spacing w:after="0"/>
        <w:ind w:left="0"/>
        <w:jc w:val="left"/>
      </w:pPr>
      <w:r>
        <w:rPr>
          <w:rFonts w:ascii="Times New Roman"/>
          <w:b/>
          <w:i w:val="false"/>
          <w:color w:val="000000"/>
        </w:rPr>
        <w:t xml:space="preserve"> "Жылыой ауданы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"Жылыой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Атырау облысы Жылыой аудандық маслихатының 25.03.2022 № </w:t>
      </w:r>
      <w:r>
        <w:rPr>
          <w:rFonts w:ascii="Times New Roman"/>
          <w:b w:val="false"/>
          <w:i w:val="false"/>
          <w:color w:val="000000"/>
          <w:sz w:val="28"/>
        </w:rPr>
        <w:t>16-11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6. Бағалау екі жеке бағыт бойынша жүргізіледі:</w:t>
      </w:r>
    </w:p>
    <w:bookmarkEnd w:id="17"/>
    <w:bookmarkStart w:name="z27" w:id="18"/>
    <w:p>
      <w:pPr>
        <w:spacing w:after="0"/>
        <w:ind w:left="0"/>
        <w:jc w:val="both"/>
      </w:pPr>
      <w:r>
        <w:rPr>
          <w:rFonts w:ascii="Times New Roman"/>
          <w:b w:val="false"/>
          <w:i w:val="false"/>
          <w:color w:val="000000"/>
          <w:sz w:val="28"/>
        </w:rPr>
        <w:t>
      1) НМИ жетістіктерін бағалау;</w:t>
      </w:r>
    </w:p>
    <w:bookmarkEnd w:id="18"/>
    <w:bookmarkStart w:name="z28" w:id="19"/>
    <w:p>
      <w:pPr>
        <w:spacing w:after="0"/>
        <w:ind w:left="0"/>
        <w:jc w:val="both"/>
      </w:pPr>
      <w:r>
        <w:rPr>
          <w:rFonts w:ascii="Times New Roman"/>
          <w:b w:val="false"/>
          <w:i w:val="false"/>
          <w:color w:val="000000"/>
          <w:sz w:val="28"/>
        </w:rPr>
        <w:t>
      2) "Б" корпусы қызметшілерінің құзыреттерін бағалау.</w:t>
      </w:r>
    </w:p>
    <w:bookmarkEnd w:id="19"/>
    <w:bookmarkStart w:name="z29" w:id="20"/>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0"/>
    <w:bookmarkStart w:name="z30" w:id="21"/>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1"/>
    <w:bookmarkStart w:name="z31" w:id="22"/>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2"/>
    <w:bookmarkStart w:name="z32" w:id="23"/>
    <w:p>
      <w:pPr>
        <w:spacing w:after="0"/>
        <w:ind w:left="0"/>
        <w:jc w:val="left"/>
      </w:pPr>
      <w:r>
        <w:rPr>
          <w:rFonts w:ascii="Times New Roman"/>
          <w:b/>
          <w:i w:val="false"/>
          <w:color w:val="000000"/>
        </w:rPr>
        <w:t xml:space="preserve"> 2-тарау. НМИ анықтау тәртібі</w:t>
      </w:r>
    </w:p>
    <w:bookmarkEnd w:id="23"/>
    <w:bookmarkStart w:name="z33" w:id="24"/>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4"/>
    <w:bookmarkStart w:name="z34" w:id="25"/>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5"/>
    <w:bookmarkStart w:name="z35" w:id="26"/>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 </w:t>
      </w:r>
    </w:p>
    <w:bookmarkEnd w:id="26"/>
    <w:bookmarkStart w:name="z36" w:id="27"/>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7"/>
    <w:bookmarkStart w:name="z37" w:id="28"/>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28"/>
    <w:bookmarkStart w:name="z38" w:id="29"/>
    <w:p>
      <w:pPr>
        <w:spacing w:after="0"/>
        <w:ind w:left="0"/>
        <w:jc w:val="both"/>
      </w:pPr>
      <w:r>
        <w:rPr>
          <w:rFonts w:ascii="Times New Roman"/>
          <w:b w:val="false"/>
          <w:i w:val="false"/>
          <w:color w:val="000000"/>
          <w:sz w:val="28"/>
        </w:rPr>
        <w:t>
      13. НМИ:</w:t>
      </w:r>
    </w:p>
    <w:bookmarkEnd w:id="29"/>
    <w:bookmarkStart w:name="z39" w:id="30"/>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0"/>
    <w:bookmarkStart w:name="z40" w:id="31"/>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1"/>
    <w:bookmarkStart w:name="z41" w:id="32"/>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2"/>
    <w:bookmarkStart w:name="z42" w:id="33"/>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3"/>
    <w:bookmarkStart w:name="z43" w:id="34"/>
    <w:p>
      <w:pPr>
        <w:spacing w:after="0"/>
        <w:ind w:left="0"/>
        <w:jc w:val="both"/>
      </w:pPr>
      <w:r>
        <w:rPr>
          <w:rFonts w:ascii="Times New Roman"/>
          <w:b w:val="false"/>
          <w:i w:val="false"/>
          <w:color w:val="000000"/>
          <w:sz w:val="28"/>
        </w:rPr>
        <w:t>
      5)мемлекеттік органның стратегиялық мақсатын, "Б" корпусы қызметшісінің келісімін жүзеге асыруға бағытталған болуы тиіс.</w:t>
      </w:r>
    </w:p>
    <w:bookmarkEnd w:id="34"/>
    <w:bookmarkStart w:name="z44" w:id="35"/>
    <w:p>
      <w:pPr>
        <w:spacing w:after="0"/>
        <w:ind w:left="0"/>
        <w:jc w:val="both"/>
      </w:pPr>
      <w:r>
        <w:rPr>
          <w:rFonts w:ascii="Times New Roman"/>
          <w:b w:val="false"/>
          <w:i w:val="false"/>
          <w:color w:val="000000"/>
          <w:sz w:val="28"/>
        </w:rPr>
        <w:t xml:space="preserve">
      14. НМИ саны 5 құрайды. </w:t>
      </w:r>
    </w:p>
    <w:bookmarkEnd w:id="35"/>
    <w:bookmarkStart w:name="z45" w:id="36"/>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6"/>
    <w:bookmarkStart w:name="z46" w:id="37"/>
    <w:p>
      <w:pPr>
        <w:spacing w:after="0"/>
        <w:ind w:left="0"/>
        <w:jc w:val="left"/>
      </w:pPr>
      <w:r>
        <w:rPr>
          <w:rFonts w:ascii="Times New Roman"/>
          <w:b/>
          <w:i w:val="false"/>
          <w:color w:val="000000"/>
        </w:rPr>
        <w:t xml:space="preserve"> 3-тарау. НМИ жетістігін бағалау тәртібі</w:t>
      </w:r>
    </w:p>
    <w:bookmarkEnd w:id="37"/>
    <w:bookmarkStart w:name="z47" w:id="38"/>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8"/>
    <w:bookmarkStart w:name="z48" w:id="39"/>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жататын"Б" корпусы қызметшісіне НМИ-ге жету және сол үшін қажетті шаралар бойынша жазбаша ұсыныстар береді.</w:t>
      </w:r>
    </w:p>
    <w:bookmarkEnd w:id="39"/>
    <w:bookmarkStart w:name="z49" w:id="40"/>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0"/>
    <w:bookmarkStart w:name="z50" w:id="41"/>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1"/>
    <w:bookmarkStart w:name="z51" w:id="42"/>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2"/>
    <w:bookmarkStart w:name="z52" w:id="43"/>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3"/>
    <w:bookmarkStart w:name="z53" w:id="44"/>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4"/>
    <w:bookmarkStart w:name="z54" w:id="45"/>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5"/>
    <w:bookmarkStart w:name="z55" w:id="4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6"/>
    <w:bookmarkStart w:name="z56" w:id="4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7"/>
    <w:bookmarkStart w:name="z57" w:id="48"/>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48"/>
    <w:bookmarkStart w:name="z58" w:id="4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9" w:id="50"/>
    <w:p>
      <w:pPr>
        <w:spacing w:after="0"/>
        <w:ind w:left="0"/>
        <w:jc w:val="both"/>
      </w:pPr>
      <w:r>
        <w:rPr>
          <w:rFonts w:ascii="Times New Roman"/>
          <w:b w:val="false"/>
          <w:i w:val="false"/>
          <w:color w:val="000000"/>
          <w:sz w:val="28"/>
        </w:rPr>
        <w:t>
      1) бағалаумен келісу;</w:t>
      </w:r>
    </w:p>
    <w:bookmarkEnd w:id="50"/>
    <w:bookmarkStart w:name="z60" w:id="51"/>
    <w:p>
      <w:pPr>
        <w:spacing w:after="0"/>
        <w:ind w:left="0"/>
        <w:jc w:val="both"/>
      </w:pPr>
      <w:r>
        <w:rPr>
          <w:rFonts w:ascii="Times New Roman"/>
          <w:b w:val="false"/>
          <w:i w:val="false"/>
          <w:color w:val="000000"/>
          <w:sz w:val="28"/>
        </w:rPr>
        <w:t xml:space="preserve">
      2) түзетуге жіберу. </w:t>
      </w:r>
    </w:p>
    <w:bookmarkEnd w:id="51"/>
    <w:bookmarkStart w:name="z61" w:id="5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62" w:id="53"/>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3"/>
    <w:bookmarkStart w:name="z63" w:id="54"/>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4"/>
    <w:bookmarkStart w:name="z64" w:id="55"/>
    <w:p>
      <w:pPr>
        <w:spacing w:after="0"/>
        <w:ind w:left="0"/>
        <w:jc w:val="left"/>
      </w:pPr>
      <w:r>
        <w:rPr>
          <w:rFonts w:ascii="Times New Roman"/>
          <w:b/>
          <w:i w:val="false"/>
          <w:color w:val="000000"/>
        </w:rPr>
        <w:t xml:space="preserve"> 4-тарау. Құзыреттерді бағалау тәртібі</w:t>
      </w:r>
    </w:p>
    <w:bookmarkEnd w:id="55"/>
    <w:bookmarkStart w:name="z65" w:id="56"/>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6"/>
    <w:bookmarkStart w:name="z66" w:id="57"/>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7"/>
    <w:bookmarkStart w:name="z67" w:id="58"/>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8"/>
    <w:bookmarkStart w:name="z68" w:id="59"/>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9"/>
    <w:bookmarkStart w:name="z69" w:id="60"/>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 не сәйкес келмесе, бағаланатын құзырет бойынша "күтілген нәтижеге сәйкес емес" бағасы қойылады.</w:t>
      </w:r>
    </w:p>
    <w:bookmarkEnd w:id="60"/>
    <w:bookmarkStart w:name="z70" w:id="61"/>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1"/>
    <w:bookmarkStart w:name="z71" w:id="62"/>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2"/>
    <w:bookmarkStart w:name="z72" w:id="63"/>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3"/>
    <w:bookmarkStart w:name="z73" w:id="64"/>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4"/>
    <w:bookmarkStart w:name="z74" w:id="65"/>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5"/>
    <w:bookmarkStart w:name="z75" w:id="66"/>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6"/>
    <w:bookmarkStart w:name="z76" w:id="67"/>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7"/>
    <w:bookmarkStart w:name="z77" w:id="68"/>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8"/>
    <w:bookmarkStart w:name="z78" w:id="69"/>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69"/>
    <w:bookmarkStart w:name="z79" w:id="70"/>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0"/>
    <w:bookmarkStart w:name="z80" w:id="71"/>
    <w:p>
      <w:pPr>
        <w:spacing w:after="0"/>
        <w:ind w:left="0"/>
        <w:jc w:val="both"/>
      </w:pPr>
      <w:r>
        <w:rPr>
          <w:rFonts w:ascii="Times New Roman"/>
          <w:b w:val="false"/>
          <w:i w:val="false"/>
          <w:color w:val="000000"/>
          <w:sz w:val="28"/>
        </w:rPr>
        <w:t>
      1) толтырылған бағалау парақтарын;</w:t>
      </w:r>
    </w:p>
    <w:bookmarkEnd w:id="71"/>
    <w:bookmarkStart w:name="z81" w:id="72"/>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2"/>
    <w:bookmarkStart w:name="z82" w:id="73"/>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3"/>
    <w:bookmarkStart w:name="z83" w:id="74"/>
    <w:p>
      <w:pPr>
        <w:spacing w:after="0"/>
        <w:ind w:left="0"/>
        <w:jc w:val="both"/>
      </w:pPr>
      <w:r>
        <w:rPr>
          <w:rFonts w:ascii="Times New Roman"/>
          <w:b w:val="false"/>
          <w:i w:val="false"/>
          <w:color w:val="000000"/>
          <w:sz w:val="28"/>
        </w:rPr>
        <w:t>
      1) бағалау нәтижелерін бекіту;</w:t>
      </w:r>
    </w:p>
    <w:bookmarkEnd w:id="74"/>
    <w:bookmarkStart w:name="z84" w:id="75"/>
    <w:p>
      <w:pPr>
        <w:spacing w:after="0"/>
        <w:ind w:left="0"/>
        <w:jc w:val="both"/>
      </w:pPr>
      <w:r>
        <w:rPr>
          <w:rFonts w:ascii="Times New Roman"/>
          <w:b w:val="false"/>
          <w:i w:val="false"/>
          <w:color w:val="000000"/>
          <w:sz w:val="28"/>
        </w:rPr>
        <w:t>
      2) бағалау нәтижелерін қайта қарау.</w:t>
      </w:r>
    </w:p>
    <w:bookmarkEnd w:id="75"/>
    <w:bookmarkStart w:name="z85" w:id="76"/>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6" w:id="77"/>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7"/>
    <w:bookmarkStart w:name="z87" w:id="78"/>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 тармақ жаңа редакцияда - Атырау облысы Жылыой аудандық маслихатының 25.03.2022 № </w:t>
      </w:r>
      <w:r>
        <w:rPr>
          <w:rFonts w:ascii="Times New Roman"/>
          <w:b w:val="false"/>
          <w:i w:val="false"/>
          <w:color w:val="000000"/>
          <w:sz w:val="28"/>
        </w:rPr>
        <w:t>16-11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Алынып тасталды - Атырау облысы Жылыой аудандық маслихатының 25.03.2022 № </w:t>
      </w:r>
      <w:r>
        <w:rPr>
          <w:rFonts w:ascii="Times New Roman"/>
          <w:b w:val="false"/>
          <w:i w:val="false"/>
          <w:color w:val="000000"/>
          <w:sz w:val="28"/>
        </w:rPr>
        <w:t>16-11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bookmarkStart w:name="z91"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0"/>
    <w:bookmarkStart w:name="z92" w:id="8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1"/>
    <w:bookmarkStart w:name="z93" w:id="8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аппараты" мемлекеттік мекемесінің "Б" корпусы мемлекеттік әкімшілік қызметшілерінің қызметін бағалау әдістемесіне 1-қосымша</w:t>
            </w:r>
          </w:p>
        </w:tc>
      </w:tr>
    </w:tbl>
    <w:bookmarkStart w:name="z95" w:id="83"/>
    <w:p>
      <w:pPr>
        <w:spacing w:after="0"/>
        <w:ind w:left="0"/>
        <w:jc w:val="both"/>
      </w:pPr>
      <w:r>
        <w:rPr>
          <w:rFonts w:ascii="Times New Roman"/>
          <w:b w:val="false"/>
          <w:i w:val="false"/>
          <w:color w:val="000000"/>
          <w:sz w:val="28"/>
        </w:rPr>
        <w:t>
      Нысан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хатшысы М. Кенғанов күні _______________________ қолы _______________________</w:t>
            </w:r>
          </w:p>
        </w:tc>
      </w:tr>
    </w:tbl>
    <w:bookmarkStart w:name="z99" w:id="8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4"/>
    <w:bookmarkStart w:name="z100" w:id="85"/>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5"/>
    <w:bookmarkStart w:name="z101" w:id="86"/>
    <w:p>
      <w:pPr>
        <w:spacing w:after="0"/>
        <w:ind w:left="0"/>
        <w:jc w:val="both"/>
      </w:pPr>
      <w:r>
        <w:rPr>
          <w:rFonts w:ascii="Times New Roman"/>
          <w:b w:val="false"/>
          <w:i w:val="false"/>
          <w:color w:val="000000"/>
          <w:sz w:val="28"/>
        </w:rPr>
        <w:t>
      Қызметшінің (тегі, аты, әкесінің аты (болған жағдайда)) ________________________ Қызметшінің лауазымы: _________________________________________________________ Қызметшінің құрылымдық бөлімшесінің атауы: _____________________________________ _______________________________________________________________________________</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8"/>
    <w:bookmarkStart w:name="z104" w:id="89"/>
    <w:p>
      <w:pPr>
        <w:spacing w:after="0"/>
        <w:ind w:left="0"/>
        <w:jc w:val="both"/>
      </w:pPr>
      <w:r>
        <w:rPr>
          <w:rFonts w:ascii="Times New Roman"/>
          <w:b w:val="false"/>
          <w:i w:val="false"/>
          <w:color w:val="000000"/>
          <w:sz w:val="28"/>
        </w:rPr>
        <w:t>
      Қызметші Тікелей басшы ____________________________ ___________________________ (тегі,аты-жөнінің бірінші әріптері) (тегі, аты-жөнінің бірінші әріптері) күні _______________________ күні ______________________ қолы _______________________ қолы ______________________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аппараты" мемлекеттік мекемесінің "Б" корпусы мемлекеттік әкімшілік қызметшілерінің қызметін бағалау әдістемесіне 2-қосымша</w:t>
            </w:r>
          </w:p>
        </w:tc>
      </w:tr>
    </w:tbl>
    <w:bookmarkStart w:name="z106" w:id="90"/>
    <w:p>
      <w:pPr>
        <w:spacing w:after="0"/>
        <w:ind w:left="0"/>
        <w:jc w:val="both"/>
      </w:pPr>
      <w:r>
        <w:rPr>
          <w:rFonts w:ascii="Times New Roman"/>
          <w:b w:val="false"/>
          <w:i w:val="false"/>
          <w:color w:val="000000"/>
          <w:sz w:val="28"/>
        </w:rPr>
        <w:t>
      Нысан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хатшысы М. Кенғанов күні _______________________ қолы _______________________</w:t>
            </w:r>
          </w:p>
        </w:tc>
      </w:tr>
    </w:tbl>
    <w:bookmarkStart w:name="z110" w:id="91"/>
    <w:p>
      <w:pPr>
        <w:spacing w:after="0"/>
        <w:ind w:left="0"/>
        <w:jc w:val="left"/>
      </w:pPr>
      <w:r>
        <w:rPr>
          <w:rFonts w:ascii="Times New Roman"/>
          <w:b/>
          <w:i w:val="false"/>
          <w:color w:val="000000"/>
        </w:rPr>
        <w:t xml:space="preserve"> НМИ бойынша бағалау парағы</w:t>
      </w:r>
    </w:p>
    <w:bookmarkEnd w:id="91"/>
    <w:bookmarkStart w:name="z111" w:id="92"/>
    <w:p>
      <w:pPr>
        <w:spacing w:after="0"/>
        <w:ind w:left="0"/>
        <w:jc w:val="both"/>
      </w:pPr>
      <w:r>
        <w:rPr>
          <w:rFonts w:ascii="Times New Roman"/>
          <w:b w:val="false"/>
          <w:i w:val="false"/>
          <w:color w:val="000000"/>
          <w:sz w:val="28"/>
        </w:rPr>
        <w:t>
      ____________________________________________________ (Т.А.Ә., бағаланатын тұлғаның лауазымы) ____________________________________ (бағаланатын кезең)</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w:t>
            </w:r>
          </w:p>
          <w:bookmarkEnd w:id="9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4"/>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4"/>
    <w:bookmarkStart w:name="z114" w:id="95"/>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аппараты" мемлекеттік мекемесінің "Б" корпусы мемлекеттік әкімшілік қызметшілерінің қызметін бағалау әдістемесіне 3-қосымша</w:t>
            </w:r>
          </w:p>
        </w:tc>
      </w:tr>
    </w:tbl>
    <w:bookmarkStart w:name="z116" w:id="96"/>
    <w:p>
      <w:pPr>
        <w:spacing w:after="0"/>
        <w:ind w:left="0"/>
        <w:jc w:val="both"/>
      </w:pPr>
      <w:r>
        <w:rPr>
          <w:rFonts w:ascii="Times New Roman"/>
          <w:b w:val="false"/>
          <w:i w:val="false"/>
          <w:color w:val="000000"/>
          <w:sz w:val="28"/>
        </w:rPr>
        <w:t>
      Нысан</w:t>
      </w:r>
    </w:p>
    <w:bookmarkEnd w:id="96"/>
    <w:bookmarkStart w:name="z117" w:id="97"/>
    <w:p>
      <w:pPr>
        <w:spacing w:after="0"/>
        <w:ind w:left="0"/>
        <w:jc w:val="left"/>
      </w:pPr>
      <w:r>
        <w:rPr>
          <w:rFonts w:ascii="Times New Roman"/>
          <w:b/>
          <w:i w:val="false"/>
          <w:color w:val="000000"/>
        </w:rPr>
        <w:t xml:space="preserve"> Құзыреттер бойынша бағалау парағы</w:t>
      </w:r>
    </w:p>
    <w:bookmarkEnd w:id="97"/>
    <w:bookmarkStart w:name="z118" w:id="98"/>
    <w:p>
      <w:pPr>
        <w:spacing w:after="0"/>
        <w:ind w:left="0"/>
        <w:jc w:val="both"/>
      </w:pPr>
      <w:r>
        <w:rPr>
          <w:rFonts w:ascii="Times New Roman"/>
          <w:b w:val="false"/>
          <w:i w:val="false"/>
          <w:color w:val="000000"/>
          <w:sz w:val="28"/>
        </w:rPr>
        <w:t>
      _________________жыл (бағаланатын жыл)</w:t>
      </w:r>
    </w:p>
    <w:bookmarkEnd w:id="98"/>
    <w:bookmarkStart w:name="z119" w:id="9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 Бағаланатын қызметшінің лауазымы: ________________________________ Бағаланатын қызметшінің құрылымдық бөлімшесінің атауы: __________________________________________________________________</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0"/>
          <w:p>
            <w:pPr>
              <w:spacing w:after="20"/>
              <w:ind w:left="20"/>
              <w:jc w:val="both"/>
            </w:pPr>
            <w:r>
              <w:rPr>
                <w:rFonts w:ascii="Times New Roman"/>
                <w:b w:val="false"/>
                <w:i w:val="false"/>
                <w:color w:val="000000"/>
                <w:sz w:val="20"/>
              </w:rPr>
              <w:t>
№ р/с</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1"/>
          <w:p>
            <w:pPr>
              <w:spacing w:after="20"/>
              <w:ind w:left="20"/>
              <w:jc w:val="both"/>
            </w:pPr>
            <w:r>
              <w:rPr>
                <w:rFonts w:ascii="Times New Roman"/>
                <w:b w:val="false"/>
                <w:i w:val="false"/>
                <w:color w:val="000000"/>
                <w:sz w:val="20"/>
              </w:rPr>
              <w:t>
1</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2"/>
          <w:p>
            <w:pPr>
              <w:spacing w:after="20"/>
              <w:ind w:left="20"/>
              <w:jc w:val="both"/>
            </w:pPr>
            <w:r>
              <w:rPr>
                <w:rFonts w:ascii="Times New Roman"/>
                <w:b w:val="false"/>
                <w:i w:val="false"/>
                <w:color w:val="000000"/>
                <w:sz w:val="20"/>
              </w:rPr>
              <w:t>
2</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3</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4</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5</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6"/>
          <w:p>
            <w:pPr>
              <w:spacing w:after="20"/>
              <w:ind w:left="20"/>
              <w:jc w:val="both"/>
            </w:pPr>
            <w:r>
              <w:rPr>
                <w:rFonts w:ascii="Times New Roman"/>
                <w:b w:val="false"/>
                <w:i w:val="false"/>
                <w:color w:val="000000"/>
                <w:sz w:val="20"/>
              </w:rPr>
              <w:t>
6</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7</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8</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9</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10</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1"/>
          <w:p>
            <w:pPr>
              <w:spacing w:after="20"/>
              <w:ind w:left="20"/>
              <w:jc w:val="both"/>
            </w:pPr>
            <w:r>
              <w:rPr>
                <w:rFonts w:ascii="Times New Roman"/>
                <w:b w:val="false"/>
                <w:i w:val="false"/>
                <w:color w:val="000000"/>
                <w:sz w:val="20"/>
              </w:rPr>
              <w:t>
11</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12"/>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2"/>
    <w:bookmarkStart w:name="z133" w:id="113"/>
    <w:p>
      <w:pPr>
        <w:spacing w:after="0"/>
        <w:ind w:left="0"/>
        <w:jc w:val="both"/>
      </w:pPr>
      <w:r>
        <w:rPr>
          <w:rFonts w:ascii="Times New Roman"/>
          <w:b w:val="false"/>
          <w:i w:val="false"/>
          <w:color w:val="000000"/>
          <w:sz w:val="28"/>
        </w:rPr>
        <w:t>
      Қызметші Тікелей басшы ___________________________ ____________________________ (тегі, аты-жөні) (тегі, аты-жөні) күні ______________________ күні _______________________ қолы ______________________ қолы _______________________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аппараты" мемлекеттік мекемесінің "Б" корпусы мемлекеттік әкімшілік қызметшілерінің қызметін бағалау әдістемесіне 4-қосымша</w:t>
            </w:r>
          </w:p>
        </w:tc>
      </w:tr>
    </w:tbl>
    <w:bookmarkStart w:name="z135" w:id="114"/>
    <w:p>
      <w:pPr>
        <w:spacing w:after="0"/>
        <w:ind w:left="0"/>
        <w:jc w:val="both"/>
      </w:pPr>
      <w:r>
        <w:rPr>
          <w:rFonts w:ascii="Times New Roman"/>
          <w:b w:val="false"/>
          <w:i w:val="false"/>
          <w:color w:val="000000"/>
          <w:sz w:val="28"/>
        </w:rPr>
        <w:t>
      Нысан</w:t>
      </w:r>
    </w:p>
    <w:bookmarkEnd w:id="114"/>
    <w:bookmarkStart w:name="z136" w:id="115"/>
    <w:p>
      <w:pPr>
        <w:spacing w:after="0"/>
        <w:ind w:left="0"/>
        <w:jc w:val="left"/>
      </w:pPr>
      <w:r>
        <w:rPr>
          <w:rFonts w:ascii="Times New Roman"/>
          <w:b/>
          <w:i w:val="false"/>
          <w:color w:val="000000"/>
        </w:rPr>
        <w:t xml:space="preserve"> Құзыреттердің мінез-құлық индикаторлары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xml:space="preserve">
Құзыреттер атауы </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w:t>
            </w:r>
          </w:p>
          <w:p>
            <w:pPr>
              <w:spacing w:after="20"/>
              <w:ind w:left="20"/>
              <w:jc w:val="both"/>
            </w:pPr>
            <w:r>
              <w:rPr>
                <w:rFonts w:ascii="Times New Roman"/>
                <w:b w:val="false"/>
                <w:i w:val="false"/>
                <w:color w:val="000000"/>
                <w:sz w:val="20"/>
              </w:rPr>
              <w:t>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w:t>
            </w:r>
          </w:p>
          <w:bookmarkEnd w:id="117"/>
          <w:p>
            <w:pPr>
              <w:spacing w:after="20"/>
              <w:ind w:left="20"/>
              <w:jc w:val="both"/>
            </w:pPr>
            <w:r>
              <w:rPr>
                <w:rFonts w:ascii="Times New Roman"/>
                <w:b w:val="false"/>
                <w:i w:val="false"/>
                <w:color w:val="000000"/>
                <w:sz w:val="20"/>
              </w:rPr>
              <w:t>
ҚЫЗМЕТТІ ТҰТЫНУШЫ</w:t>
            </w:r>
          </w:p>
          <w:p>
            <w:pPr>
              <w:spacing w:after="20"/>
              <w:ind w:left="20"/>
              <w:jc w:val="both"/>
            </w:pPr>
            <w:r>
              <w:rPr>
                <w:rFonts w:ascii="Times New Roman"/>
                <w:b w:val="false"/>
                <w:i w:val="false"/>
                <w:color w:val="000000"/>
                <w:sz w:val="20"/>
              </w:rPr>
              <w:t>
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8"/>
          <w:p>
            <w:pPr>
              <w:spacing w:after="20"/>
              <w:ind w:left="20"/>
              <w:jc w:val="both"/>
            </w:pPr>
            <w:r>
              <w:rPr>
                <w:rFonts w:ascii="Times New Roman"/>
                <w:b w:val="false"/>
                <w:i w:val="false"/>
                <w:color w:val="000000"/>
                <w:sz w:val="20"/>
              </w:rPr>
              <w:t>
 E-2;</w:t>
            </w:r>
          </w:p>
          <w:bookmarkEnd w:id="118"/>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0"/>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ҚЫЗМЕТТІ ТҰТЫНУШЫ</w:t>
            </w:r>
          </w:p>
          <w:bookmarkEnd w:id="121"/>
          <w:p>
            <w:pPr>
              <w:spacing w:after="20"/>
              <w:ind w:left="20"/>
              <w:jc w:val="both"/>
            </w:pPr>
            <w:r>
              <w:rPr>
                <w:rFonts w:ascii="Times New Roman"/>
                <w:b w:val="false"/>
                <w:i w:val="false"/>
                <w:color w:val="000000"/>
                <w:sz w:val="20"/>
              </w:rPr>
              <w:t>
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2"/>
          <w:p>
            <w:pPr>
              <w:spacing w:after="20"/>
              <w:ind w:left="20"/>
              <w:jc w:val="both"/>
            </w:pPr>
            <w:r>
              <w:rPr>
                <w:rFonts w:ascii="Times New Roman"/>
                <w:b w:val="false"/>
                <w:i w:val="false"/>
                <w:color w:val="000000"/>
                <w:sz w:val="20"/>
              </w:rPr>
              <w:t>
E-2;</w:t>
            </w:r>
          </w:p>
          <w:bookmarkEnd w:id="122"/>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3"/>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5"/>
          <w:p>
            <w:pPr>
              <w:spacing w:after="20"/>
              <w:ind w:left="20"/>
              <w:jc w:val="both"/>
            </w:pPr>
            <w:r>
              <w:rPr>
                <w:rFonts w:ascii="Times New Roman"/>
                <w:b w:val="false"/>
                <w:i w:val="false"/>
                <w:color w:val="000000"/>
                <w:sz w:val="20"/>
              </w:rPr>
              <w:t xml:space="preserve">
БАСТАМАШЫЛДЫҚ </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аппараты" мемлекеттік мекемесінің "Б" корпусы мемлекеттік әкімшілік қызметшілерінің қызметін бағалау әдістемесіне 5-қосымша</w:t>
            </w:r>
          </w:p>
        </w:tc>
      </w:tr>
    </w:tbl>
    <w:bookmarkStart w:name="z171" w:id="126"/>
    <w:p>
      <w:pPr>
        <w:spacing w:after="0"/>
        <w:ind w:left="0"/>
        <w:jc w:val="both"/>
      </w:pPr>
      <w:r>
        <w:rPr>
          <w:rFonts w:ascii="Times New Roman"/>
          <w:b w:val="false"/>
          <w:i w:val="false"/>
          <w:color w:val="000000"/>
          <w:sz w:val="28"/>
        </w:rPr>
        <w:t>
      Нысан</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хатшысы М. Кенғанов күні _______________________ қолы _______________________</w:t>
            </w:r>
          </w:p>
        </w:tc>
      </w:tr>
    </w:tbl>
    <w:bookmarkStart w:name="z174" w:id="127"/>
    <w:p>
      <w:pPr>
        <w:spacing w:after="0"/>
        <w:ind w:left="0"/>
        <w:jc w:val="left"/>
      </w:pPr>
      <w:r>
        <w:rPr>
          <w:rFonts w:ascii="Times New Roman"/>
          <w:b/>
          <w:i w:val="false"/>
          <w:color w:val="000000"/>
        </w:rPr>
        <w:t xml:space="preserve"> Бағалау жөніндегі комиссия отырысының хаттамасы</w:t>
      </w:r>
    </w:p>
    <w:bookmarkEnd w:id="127"/>
    <w:bookmarkStart w:name="z175" w:id="128"/>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мерзіміжыл) Бағалау нәтижелері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9"/>
          <w:p>
            <w:pPr>
              <w:spacing w:after="20"/>
              <w:ind w:left="20"/>
              <w:jc w:val="both"/>
            </w:pPr>
            <w:r>
              <w:rPr>
                <w:rFonts w:ascii="Times New Roman"/>
                <w:b w:val="false"/>
                <w:i w:val="false"/>
                <w:color w:val="000000"/>
                <w:sz w:val="20"/>
              </w:rPr>
              <w:t xml:space="preserve">
№ </w:t>
            </w:r>
          </w:p>
          <w:bookmarkEnd w:id="129"/>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0"/>
          <w:p>
            <w:pPr>
              <w:spacing w:after="20"/>
              <w:ind w:left="20"/>
              <w:jc w:val="both"/>
            </w:pPr>
            <w:r>
              <w:rPr>
                <w:rFonts w:ascii="Times New Roman"/>
                <w:b w:val="false"/>
                <w:i w:val="false"/>
                <w:color w:val="000000"/>
                <w:sz w:val="20"/>
              </w:rPr>
              <w:t>
1.</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1"/>
          <w:p>
            <w:pPr>
              <w:spacing w:after="20"/>
              <w:ind w:left="20"/>
              <w:jc w:val="both"/>
            </w:pPr>
            <w:r>
              <w:rPr>
                <w:rFonts w:ascii="Times New Roman"/>
                <w:b w:val="false"/>
                <w:i w:val="false"/>
                <w:color w:val="000000"/>
                <w:sz w:val="20"/>
              </w:rPr>
              <w:t>
2.</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2"/>
          <w:p>
            <w:pPr>
              <w:spacing w:after="20"/>
              <w:ind w:left="20"/>
              <w:jc w:val="both"/>
            </w:pPr>
            <w:r>
              <w:rPr>
                <w:rFonts w:ascii="Times New Roman"/>
                <w:b w:val="false"/>
                <w:i w:val="false"/>
                <w:color w:val="000000"/>
                <w:sz w:val="20"/>
              </w:rPr>
              <w:t>
...</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33"/>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 (тегі, аты-жөні, қолы) Комиссияның төрағасы: ____________________________ Күні: ____________ (тегі, аты-жөні, қолы) Комиссияның мүшесі: _____________________________ Күні: _____________ тегі, аты-жөні, қолы)</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