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c65f" w14:textId="ecac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Махамбет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26 қаңтардағы № 208 шешімі. Атырау облысының Әділет департаментінде 2018 жылғы 15 ақпанда № 4058 болып тіркелді. Күші жойылды - Атырау облысы Махамбет аудандық мәслихатының 2020 жылғы 23 желтоқсандағы № 486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23.12.2020 № </w:t>
      </w:r>
      <w:r>
        <w:rPr>
          <w:rFonts w:ascii="Times New Roman"/>
          <w:b w:val="false"/>
          <w:i w:val="false"/>
          <w:color w:val="ff0000"/>
          <w:sz w:val="28"/>
        </w:rPr>
        <w:t>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Махамбет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2016 жылғы 23 желтоқсандағы № 119 "Қазақстан Республикасының жер заңнамасына сәйкес Махамбет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туралы" (нормативтік құқықтық актілерді мемлекеттік тіркеу тізілімінде № 3767 санымен тіркелген, 2017 жылғы 26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