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c65f" w14:textId="ecac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26 қаңтардағы № 208 шешімі. Атырау облысының Әділет департаментінде 2018 жылғы 15 ақпанда № 4058 болып тіркелді. Күші жойылды - Атырау облысы Махамбет аудандық мәслихатының 2020 жылғы 23 желтоқсандағы № 486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23.12.2020 № </w:t>
      </w:r>
      <w:r>
        <w:rPr>
          <w:rFonts w:ascii="Times New Roman"/>
          <w:b w:val="false"/>
          <w:i w:val="false"/>
          <w:color w:val="ff0000"/>
          <w:sz w:val="28"/>
        </w:rPr>
        <w:t>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2016 жылғы 23 желтоқсандағы № 119 "Қазақстан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(нормативтік құқықтық актілерді мемлекеттік тіркеу тізілімінде № 3767 санымен тіркелген, 2017 жылғы 26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