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b920d" w14:textId="c7b920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Индер ауданы бойынша 2018-2019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Индер аудандық мәслихатының 2018 жылғы 30 қаңтардағы № 178-VI шешімі. Атырау облысының Әділет департаментінде 2018 жылғы 23 ақпанда № 4067 болып тіркелді</w:t>
      </w:r>
    </w:p>
    <w:p>
      <w:pPr>
        <w:spacing w:after="0"/>
        <w:ind w:left="0"/>
        <w:jc w:val="both"/>
      </w:pPr>
      <w:bookmarkStart w:name="z4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-баптарына және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аудандық мәслихат </w:t>
      </w:r>
      <w:r>
        <w:rPr>
          <w:rFonts w:ascii="Times New Roman"/>
          <w:b/>
          <w:i w:val="false"/>
          <w:color w:val="000000"/>
          <w:sz w:val="28"/>
        </w:rPr>
        <w:t>ШЕШІМ ҚАБЫЛДАДЫ:</w:t>
      </w:r>
    </w:p>
    <w:bookmarkEnd w:id="0"/>
    <w:bookmarkStart w:name="z48"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Индер ауданы бойынша 2018-2019 жылдарға арналған жайылымдарды басқару және оларды пайдалану жөніндегі жоспар бекітілсін.</w:t>
      </w:r>
    </w:p>
    <w:bookmarkEnd w:id="1"/>
    <w:bookmarkStart w:name="z49" w:id="2"/>
    <w:p>
      <w:pPr>
        <w:spacing w:after="0"/>
        <w:ind w:left="0"/>
        <w:jc w:val="both"/>
      </w:pPr>
      <w:r>
        <w:rPr>
          <w:rFonts w:ascii="Times New Roman"/>
          <w:b w:val="false"/>
          <w:i w:val="false"/>
          <w:color w:val="000000"/>
          <w:sz w:val="28"/>
        </w:rPr>
        <w:t xml:space="preserve">
      2. Аудандық мәслихаттың 2017 жылғы 2 қарашадағы № 150-VІ "Индер ауданының жайылымдарды басқару және пайдалану жөніндегі 2018-2019 жылдарға арналған жоспарын бекіту туралы" (нормативтік құқықтық актілерді мемлекеттік тіркеу тізілімінде № 3994 болып тіркелген, 2017 жылғы 7 желтоқсанда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шешімінің</w:t>
      </w:r>
      <w:r>
        <w:rPr>
          <w:rFonts w:ascii="Times New Roman"/>
          <w:b w:val="false"/>
          <w:i w:val="false"/>
          <w:color w:val="000000"/>
          <w:sz w:val="28"/>
        </w:rPr>
        <w:t xml:space="preserve"> күші жойылған деп танылсын.</w:t>
      </w:r>
    </w:p>
    <w:bookmarkEnd w:id="2"/>
    <w:bookmarkStart w:name="z50" w:id="3"/>
    <w:p>
      <w:pPr>
        <w:spacing w:after="0"/>
        <w:ind w:left="0"/>
        <w:jc w:val="both"/>
      </w:pPr>
      <w:r>
        <w:rPr>
          <w:rFonts w:ascii="Times New Roman"/>
          <w:b w:val="false"/>
          <w:i w:val="false"/>
          <w:color w:val="000000"/>
          <w:sz w:val="28"/>
        </w:rPr>
        <w:t>
      3. Осы шешімнің орындалуын бақылау аудандық мәслихаттың заңдылықты сақтау, депутаттық этика, құқық қорғау және экология мәселелері жөніндегі комиссиясының төрағасына жүктелсін (Ж. Амантурлин).</w:t>
      </w:r>
    </w:p>
    <w:bookmarkEnd w:id="3"/>
    <w:bookmarkStart w:name="z51" w:id="4"/>
    <w:p>
      <w:pPr>
        <w:spacing w:after="0"/>
        <w:ind w:left="0"/>
        <w:jc w:val="both"/>
      </w:pPr>
      <w:r>
        <w:rPr>
          <w:rFonts w:ascii="Times New Roman"/>
          <w:b w:val="false"/>
          <w:i w:val="false"/>
          <w:color w:val="000000"/>
          <w:sz w:val="28"/>
        </w:rPr>
        <w:t>
      4. Осы шешім әділет органдарында мемлекеттік тіркелген күннен бастап күшіне енеді, ол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кезектен тыс</w:t>
            </w:r>
            <w:r>
              <w:br/>
            </w:r>
            <w:r>
              <w:rPr>
                <w:rFonts w:ascii="Times New Roman"/>
                <w:b w:val="false"/>
                <w:i/>
                <w:color w:val="000000"/>
                <w:sz w:val="20"/>
              </w:rPr>
              <w:t>ХХІІ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Амантурлин</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2018 жылғы 30 қаңтардағы № 178</w:t>
            </w:r>
            <w:r>
              <w:rPr>
                <w:rFonts w:ascii="Times New Roman"/>
                <w:b/>
                <w:i w:val="false"/>
                <w:color w:val="000000"/>
                <w:sz w:val="20"/>
              </w:rPr>
              <w:t>-</w:t>
            </w:r>
            <w:r>
              <w:rPr>
                <w:rFonts w:ascii="Times New Roman"/>
                <w:b w:val="false"/>
                <w:i w:val="false"/>
                <w:color w:val="000000"/>
                <w:sz w:val="20"/>
              </w:rPr>
              <w:t>VI шешімімен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 2018 жылғы 30 қаңтардағы 178</w:t>
            </w:r>
            <w:r>
              <w:rPr>
                <w:rFonts w:ascii="Times New Roman"/>
                <w:b/>
                <w:i w:val="false"/>
                <w:color w:val="000000"/>
                <w:sz w:val="20"/>
              </w:rPr>
              <w:t>-</w:t>
            </w:r>
            <w:r>
              <w:rPr>
                <w:rFonts w:ascii="Times New Roman"/>
                <w:b w:val="false"/>
                <w:i w:val="false"/>
                <w:color w:val="000000"/>
                <w:sz w:val="20"/>
              </w:rPr>
              <w:t>VI шешіміне қосымша</w:t>
            </w:r>
          </w:p>
        </w:tc>
      </w:tr>
    </w:tbl>
    <w:bookmarkStart w:name="z56" w:id="5"/>
    <w:p>
      <w:pPr>
        <w:spacing w:after="0"/>
        <w:ind w:left="0"/>
        <w:jc w:val="left"/>
      </w:pPr>
      <w:r>
        <w:rPr>
          <w:rFonts w:ascii="Times New Roman"/>
          <w:b/>
          <w:i w:val="false"/>
          <w:color w:val="000000"/>
        </w:rPr>
        <w:t xml:space="preserve"> Индер ауданы бойынша 2018-2019 жылдарға арналған жайылымдарды басқару және оларды пайдалану жөніндегі жоспар</w:t>
      </w:r>
    </w:p>
    <w:bookmarkEnd w:id="5"/>
    <w:bookmarkStart w:name="z57" w:id="6"/>
    <w:p>
      <w:pPr>
        <w:spacing w:after="0"/>
        <w:ind w:left="0"/>
        <w:jc w:val="both"/>
      </w:pPr>
      <w:r>
        <w:rPr>
          <w:rFonts w:ascii="Times New Roman"/>
          <w:b w:val="false"/>
          <w:i w:val="false"/>
          <w:color w:val="000000"/>
          <w:sz w:val="28"/>
        </w:rPr>
        <w:t xml:space="preserve">
      Осы Индер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w:t>
      </w:r>
      <w:r>
        <w:rPr>
          <w:rFonts w:ascii="Times New Roman"/>
          <w:b/>
          <w:i w:val="false"/>
          <w:color w:val="000000"/>
          <w:sz w:val="28"/>
        </w:rPr>
        <w:t>-</w:t>
      </w:r>
      <w:r>
        <w:rPr>
          <w:rFonts w:ascii="Times New Roman"/>
          <w:b w:val="false"/>
          <w:i w:val="false"/>
          <w:color w:val="000000"/>
          <w:sz w:val="28"/>
        </w:rPr>
        <w:t xml:space="preserve"> Қазақстан Республикасы Ауыл шаруашылығы министрінің 2017 жылғы 24 сәуірдегі № 173 </w:t>
      </w:r>
      <w:r>
        <w:rPr>
          <w:rFonts w:ascii="Times New Roman"/>
          <w:b/>
          <w:i w:val="false"/>
          <w:color w:val="000000"/>
          <w:sz w:val="28"/>
        </w:rPr>
        <w:t>"</w:t>
      </w:r>
      <w:r>
        <w:rPr>
          <w:rFonts w:ascii="Times New Roman"/>
          <w:b w:val="false"/>
          <w:i w:val="false"/>
          <w:color w:val="000000"/>
          <w:sz w:val="28"/>
        </w:rPr>
        <w:t xml:space="preserve">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w:t>
      </w:r>
      <w:r>
        <w:rPr>
          <w:rFonts w:ascii="Times New Roman"/>
          <w:b/>
          <w:i w:val="false"/>
          <w:color w:val="000000"/>
          <w:sz w:val="28"/>
        </w:rPr>
        <w:t>"</w:t>
      </w:r>
      <w:r>
        <w:rPr>
          <w:rFonts w:ascii="Times New Roman"/>
          <w:b w:val="false"/>
          <w:i w:val="false"/>
          <w:color w:val="000000"/>
          <w:sz w:val="28"/>
        </w:rPr>
        <w:t xml:space="preserve"> (нормативтік құқықтық актілерді мемлекеттік тіркеу тізілімінде №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58" w:id="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bookmarkStart w:name="z59" w:id="8"/>
    <w:p>
      <w:pPr>
        <w:spacing w:after="0"/>
        <w:ind w:left="0"/>
        <w:jc w:val="both"/>
      </w:pPr>
      <w:r>
        <w:rPr>
          <w:rFonts w:ascii="Times New Roman"/>
          <w:b w:val="false"/>
          <w:i w:val="false"/>
          <w:color w:val="000000"/>
          <w:sz w:val="28"/>
        </w:rPr>
        <w:t>
      Жоспар мазмұны:</w:t>
      </w:r>
    </w:p>
    <w:bookmarkEnd w:id="8"/>
    <w:bookmarkStart w:name="z60" w:id="9"/>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жайылым айналымдарының қолайлы,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9"/>
    <w:bookmarkStart w:name="z61" w:id="10"/>
    <w:p>
      <w:pPr>
        <w:spacing w:after="0"/>
        <w:ind w:left="0"/>
        <w:jc w:val="both"/>
      </w:pPr>
      <w:r>
        <w:rPr>
          <w:rFonts w:ascii="Times New Roman"/>
          <w:b w:val="false"/>
          <w:i w:val="false"/>
          <w:color w:val="000000"/>
          <w:sz w:val="28"/>
        </w:rPr>
        <w:t xml:space="preserve">
      2)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10"/>
    <w:bookmarkStart w:name="z62" w:id="11"/>
    <w:p>
      <w:pPr>
        <w:spacing w:after="0"/>
        <w:ind w:left="0"/>
        <w:jc w:val="both"/>
      </w:pPr>
      <w:r>
        <w:rPr>
          <w:rFonts w:ascii="Times New Roman"/>
          <w:b w:val="false"/>
          <w:i w:val="false"/>
          <w:color w:val="000000"/>
          <w:sz w:val="28"/>
        </w:rPr>
        <w:t xml:space="preserve">
      3) кент және ауылдық округтерде жайылым пайдаланудағы мал суаруға пайдаланатын су көздерінің кестесі,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11"/>
    <w:bookmarkStart w:name="z63" w:id="12"/>
    <w:p>
      <w:pPr>
        <w:spacing w:after="0"/>
        <w:ind w:left="0"/>
        <w:jc w:val="both"/>
      </w:pPr>
      <w:r>
        <w:rPr>
          <w:rFonts w:ascii="Times New Roman"/>
          <w:b w:val="false"/>
          <w:i w:val="false"/>
          <w:color w:val="000000"/>
          <w:sz w:val="28"/>
        </w:rPr>
        <w:t xml:space="preserve">
      4) кент және ауылдық округтердегі мал басы саны бойынша кестесі,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2"/>
    <w:bookmarkStart w:name="z64" w:id="13"/>
    <w:p>
      <w:pPr>
        <w:spacing w:after="0"/>
        <w:ind w:left="0"/>
        <w:jc w:val="both"/>
      </w:pPr>
      <w:r>
        <w:rPr>
          <w:rFonts w:ascii="Times New Roman"/>
          <w:b w:val="false"/>
          <w:i w:val="false"/>
          <w:color w:val="000000"/>
          <w:sz w:val="28"/>
        </w:rPr>
        <w:t xml:space="preserve">
      5)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3"/>
    <w:bookmarkStart w:name="z65" w:id="14"/>
    <w:p>
      <w:pPr>
        <w:spacing w:after="0"/>
        <w:ind w:left="0"/>
        <w:jc w:val="both"/>
      </w:pPr>
      <w:r>
        <w:rPr>
          <w:rFonts w:ascii="Times New Roman"/>
          <w:b w:val="false"/>
          <w:i w:val="false"/>
          <w:color w:val="000000"/>
          <w:sz w:val="28"/>
        </w:rPr>
        <w:t>
      Жоспар жайылымдарды геоботаникалық зерттеп</w:t>
      </w:r>
      <w:r>
        <w:rPr>
          <w:rFonts w:ascii="Times New Roman"/>
          <w:b/>
          <w:i w:val="false"/>
          <w:color w:val="000000"/>
          <w:sz w:val="28"/>
        </w:rPr>
        <w:t>-</w:t>
      </w:r>
      <w:r>
        <w:rPr>
          <w:rFonts w:ascii="Times New Roman"/>
          <w:b w:val="false"/>
          <w:i w:val="false"/>
          <w:color w:val="000000"/>
          <w:sz w:val="28"/>
        </w:rPr>
        <w:t>қараудың жай</w:t>
      </w:r>
      <w:r>
        <w:rPr>
          <w:rFonts w:ascii="Times New Roman"/>
          <w:b/>
          <w:i w:val="false"/>
          <w:color w:val="000000"/>
          <w:sz w:val="28"/>
        </w:rPr>
        <w:t>-</w:t>
      </w:r>
      <w:r>
        <w:rPr>
          <w:rFonts w:ascii="Times New Roman"/>
          <w:b w:val="false"/>
          <w:i w:val="false"/>
          <w:color w:val="000000"/>
          <w:sz w:val="28"/>
        </w:rPr>
        <w:t>күйі туралы мәліметтер, ветеринариялық-санитариялық объектілер туралы мәліметтер, иелерін,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4"/>
    <w:bookmarkStart w:name="z66" w:id="15"/>
    <w:p>
      <w:pPr>
        <w:spacing w:after="0"/>
        <w:ind w:left="0"/>
        <w:jc w:val="both"/>
      </w:pPr>
      <w:r>
        <w:rPr>
          <w:rFonts w:ascii="Times New Roman"/>
          <w:b w:val="false"/>
          <w:i w:val="false"/>
          <w:color w:val="000000"/>
          <w:sz w:val="28"/>
        </w:rPr>
        <w:t>
      Әкімшілік-аумақтық бөлініс бойынша Индер ауданында 6 ауылдық округтер,1 кент, 13 ауылдық елді-мекендер орналасқан.</w:t>
      </w:r>
    </w:p>
    <w:bookmarkEnd w:id="15"/>
    <w:bookmarkStart w:name="z67" w:id="16"/>
    <w:p>
      <w:pPr>
        <w:spacing w:after="0"/>
        <w:ind w:left="0"/>
        <w:jc w:val="both"/>
      </w:pPr>
      <w:r>
        <w:rPr>
          <w:rFonts w:ascii="Times New Roman"/>
          <w:b w:val="false"/>
          <w:i w:val="false"/>
          <w:color w:val="000000"/>
          <w:sz w:val="28"/>
        </w:rPr>
        <w:t>
      Индер ауданының жалпы көлемі 1087596 га, оның ішінде жайылымдық жерлер-980201 га.</w:t>
      </w:r>
    </w:p>
    <w:bookmarkEnd w:id="16"/>
    <w:bookmarkStart w:name="z68" w:id="17"/>
    <w:p>
      <w:pPr>
        <w:spacing w:after="0"/>
        <w:ind w:left="0"/>
        <w:jc w:val="both"/>
      </w:pPr>
      <w:r>
        <w:rPr>
          <w:rFonts w:ascii="Times New Roman"/>
          <w:b w:val="false"/>
          <w:i w:val="false"/>
          <w:color w:val="000000"/>
          <w:sz w:val="28"/>
        </w:rPr>
        <w:t>
      Санаттар бойынша жерлер бөлінісі:</w:t>
      </w:r>
    </w:p>
    <w:bookmarkEnd w:id="17"/>
    <w:bookmarkStart w:name="z69" w:id="18"/>
    <w:p>
      <w:pPr>
        <w:spacing w:after="0"/>
        <w:ind w:left="0"/>
        <w:jc w:val="both"/>
      </w:pPr>
      <w:r>
        <w:rPr>
          <w:rFonts w:ascii="Times New Roman"/>
          <w:b w:val="false"/>
          <w:i w:val="false"/>
          <w:color w:val="000000"/>
          <w:sz w:val="28"/>
        </w:rPr>
        <w:t>
      ауыл шаруашылығы мақсатындағы жерлер – 349254 га;</w:t>
      </w:r>
    </w:p>
    <w:bookmarkEnd w:id="18"/>
    <w:bookmarkStart w:name="z70" w:id="19"/>
    <w:p>
      <w:pPr>
        <w:spacing w:after="0"/>
        <w:ind w:left="0"/>
        <w:jc w:val="both"/>
      </w:pPr>
      <w:r>
        <w:rPr>
          <w:rFonts w:ascii="Times New Roman"/>
          <w:b w:val="false"/>
          <w:i w:val="false"/>
          <w:color w:val="000000"/>
          <w:sz w:val="28"/>
        </w:rPr>
        <w:t>
      елді мекен жерлері – 61294 га;</w:t>
      </w:r>
    </w:p>
    <w:bookmarkEnd w:id="19"/>
    <w:bookmarkStart w:name="z71"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1710 га;</w:t>
      </w:r>
    </w:p>
    <w:bookmarkEnd w:id="20"/>
    <w:bookmarkStart w:name="z72" w:id="21"/>
    <w:p>
      <w:pPr>
        <w:spacing w:after="0"/>
        <w:ind w:left="0"/>
        <w:jc w:val="both"/>
      </w:pPr>
      <w:r>
        <w:rPr>
          <w:rFonts w:ascii="Times New Roman"/>
          <w:b w:val="false"/>
          <w:i w:val="false"/>
          <w:color w:val="000000"/>
          <w:sz w:val="28"/>
        </w:rPr>
        <w:t>
      су қорының жерлері – 14522 га;</w:t>
      </w:r>
    </w:p>
    <w:bookmarkEnd w:id="21"/>
    <w:bookmarkStart w:name="z73" w:id="22"/>
    <w:p>
      <w:pPr>
        <w:spacing w:after="0"/>
        <w:ind w:left="0"/>
        <w:jc w:val="both"/>
      </w:pPr>
      <w:r>
        <w:rPr>
          <w:rFonts w:ascii="Times New Roman"/>
          <w:b w:val="false"/>
          <w:i w:val="false"/>
          <w:color w:val="000000"/>
          <w:sz w:val="28"/>
        </w:rPr>
        <w:t>
      орман қорының жерлері – 15361 га;</w:t>
      </w:r>
    </w:p>
    <w:bookmarkEnd w:id="22"/>
    <w:bookmarkStart w:name="z74" w:id="23"/>
    <w:p>
      <w:pPr>
        <w:spacing w:after="0"/>
        <w:ind w:left="0"/>
        <w:jc w:val="both"/>
      </w:pPr>
      <w:r>
        <w:rPr>
          <w:rFonts w:ascii="Times New Roman"/>
          <w:b w:val="false"/>
          <w:i w:val="false"/>
          <w:color w:val="000000"/>
          <w:sz w:val="28"/>
        </w:rPr>
        <w:t>
      босалқы жерлер – 644939 га.</w:t>
      </w:r>
    </w:p>
    <w:bookmarkEnd w:id="23"/>
    <w:bookmarkStart w:name="z75" w:id="24"/>
    <w:p>
      <w:pPr>
        <w:spacing w:after="0"/>
        <w:ind w:left="0"/>
        <w:jc w:val="both"/>
      </w:pPr>
      <w:r>
        <w:rPr>
          <w:rFonts w:ascii="Times New Roman"/>
          <w:b w:val="false"/>
          <w:i w:val="false"/>
          <w:color w:val="000000"/>
          <w:sz w:val="28"/>
        </w:rPr>
        <w:t>
      Индер ауданының климаты тым континенттік, қысы біршама жылы, жазы өте ыстық. Ауаның орташа температурасы қаңтар айында – 12,3°С, шілде айында +25,3°С. Жауын</w:t>
      </w:r>
      <w:r>
        <w:rPr>
          <w:rFonts w:ascii="Times New Roman"/>
          <w:b/>
          <w:i w:val="false"/>
          <w:color w:val="000000"/>
          <w:sz w:val="28"/>
        </w:rPr>
        <w:t>-</w:t>
      </w:r>
      <w:r>
        <w:rPr>
          <w:rFonts w:ascii="Times New Roman"/>
          <w:b w:val="false"/>
          <w:i w:val="false"/>
          <w:color w:val="000000"/>
          <w:sz w:val="28"/>
        </w:rPr>
        <w:t>шашынның жылдық орташа мөлшері 200 мм құрайды.</w:t>
      </w:r>
    </w:p>
    <w:bookmarkEnd w:id="24"/>
    <w:bookmarkStart w:name="z76" w:id="25"/>
    <w:p>
      <w:pPr>
        <w:spacing w:after="0"/>
        <w:ind w:left="0"/>
        <w:jc w:val="both"/>
      </w:pPr>
      <w:r>
        <w:rPr>
          <w:rFonts w:ascii="Times New Roman"/>
          <w:b w:val="false"/>
          <w:i w:val="false"/>
          <w:color w:val="000000"/>
          <w:sz w:val="28"/>
        </w:rPr>
        <w:t>
      Аудан шөлейтті аймақ зонасына жатады. Топырағы сазды және сортанды. Өсетін шөптер негізінен сораңды жусандылар.</w:t>
      </w:r>
    </w:p>
    <w:bookmarkEnd w:id="25"/>
    <w:bookmarkStart w:name="z77" w:id="26"/>
    <w:p>
      <w:pPr>
        <w:spacing w:after="0"/>
        <w:ind w:left="0"/>
        <w:jc w:val="both"/>
      </w:pPr>
      <w:r>
        <w:rPr>
          <w:rFonts w:ascii="Times New Roman"/>
          <w:b w:val="false"/>
          <w:i w:val="false"/>
          <w:color w:val="000000"/>
          <w:sz w:val="28"/>
        </w:rPr>
        <w:t>
      Ауданда 7 мал дәрігерлік пункті, 7 қолдан ұрықтандыру пункті және 7 мал қорымдары бар.</w:t>
      </w:r>
    </w:p>
    <w:bookmarkEnd w:id="26"/>
    <w:bookmarkStart w:name="z78" w:id="27"/>
    <w:p>
      <w:pPr>
        <w:spacing w:after="0"/>
        <w:ind w:left="0"/>
        <w:jc w:val="both"/>
      </w:pPr>
      <w:r>
        <w:rPr>
          <w:rFonts w:ascii="Times New Roman"/>
          <w:b w:val="false"/>
          <w:i w:val="false"/>
          <w:color w:val="000000"/>
          <w:sz w:val="28"/>
        </w:rPr>
        <w:t>
      Қазіргі уақытта Индер ауданында 12649 бас мүйізді ірі қара, 65641 қойлар мен ешкілер, 2355 жылқылар, 1778 түйелер саналады.</w:t>
      </w:r>
    </w:p>
    <w:bookmarkEnd w:id="27"/>
    <w:bookmarkStart w:name="z79" w:id="28"/>
    <w:p>
      <w:pPr>
        <w:spacing w:after="0"/>
        <w:ind w:left="0"/>
        <w:jc w:val="both"/>
      </w:pPr>
      <w:r>
        <w:rPr>
          <w:rFonts w:ascii="Times New Roman"/>
          <w:b w:val="false"/>
          <w:i w:val="false"/>
          <w:color w:val="000000"/>
          <w:sz w:val="28"/>
        </w:rPr>
        <w:t>
      Ауыл шаруашылығы жануарларын қамтамасыз ету үшін Индер ауданы бойынша барлығы 633414 га жайылымдық алқаптары бар. Елді-мекен шегіндегі жайылымдары 56712 га жайылым саналады, қордағы жерлерде 576702 га жайылымдық алқаптар бар.</w:t>
      </w:r>
    </w:p>
    <w:bookmarkEnd w:id="28"/>
    <w:bookmarkStart w:name="z80" w:id="29"/>
    <w:p>
      <w:pPr>
        <w:spacing w:after="0"/>
        <w:ind w:left="0"/>
        <w:jc w:val="both"/>
      </w:pPr>
      <w:r>
        <w:rPr>
          <w:rFonts w:ascii="Times New Roman"/>
          <w:b w:val="false"/>
          <w:i w:val="false"/>
          <w:color w:val="000000"/>
          <w:sz w:val="28"/>
        </w:rPr>
        <w:t>
      Ауданда жеке шаруашылықтардағы мал басының көбеюіне байланысты жайылымдық алқаптардың жетіспеушілігі тіркелген жоқ.</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 2018-2019 жылдарға арналған жайылымдарды</w:t>
            </w:r>
            <w:r>
              <w:br/>
            </w:r>
            <w:r>
              <w:rPr>
                <w:rFonts w:ascii="Times New Roman"/>
                <w:b w:val="false"/>
                <w:i w:val="false"/>
                <w:color w:val="000000"/>
                <w:sz w:val="20"/>
              </w:rPr>
              <w:t>басқару және оларды пайдалану жөніндегі жоспарға 1-қосымша</w:t>
            </w:r>
          </w:p>
        </w:tc>
      </w:tr>
    </w:tbl>
    <w:bookmarkStart w:name="z82" w:id="30"/>
    <w:p>
      <w:pPr>
        <w:spacing w:after="0"/>
        <w:ind w:left="0"/>
        <w:jc w:val="both"/>
      </w:pPr>
      <w:r>
        <w:rPr>
          <w:rFonts w:ascii="Times New Roman"/>
          <w:b w:val="false"/>
          <w:i w:val="false"/>
          <w:color w:val="000000"/>
          <w:sz w:val="28"/>
        </w:rPr>
        <w:t>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жайылым айналымдарының қолайлы,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30"/>
    <w:bookmarkStart w:name="z83"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 2018-2019 жылдарға арналған жайылымдарды</w:t>
            </w:r>
            <w:r>
              <w:br/>
            </w:r>
            <w:r>
              <w:rPr>
                <w:rFonts w:ascii="Times New Roman"/>
                <w:b w:val="false"/>
                <w:i w:val="false"/>
                <w:color w:val="000000"/>
                <w:sz w:val="20"/>
              </w:rPr>
              <w:t>басқару және оларды пайдалану жөніндегі жоспарға 2-қосымша</w:t>
            </w:r>
          </w:p>
        </w:tc>
      </w:tr>
    </w:tbl>
    <w:bookmarkStart w:name="z86" w:id="32"/>
    <w:p>
      <w:pPr>
        <w:spacing w:after="0"/>
        <w:ind w:left="0"/>
        <w:jc w:val="both"/>
      </w:pPr>
      <w:r>
        <w:rPr>
          <w:rFonts w:ascii="Times New Roman"/>
          <w:b w:val="false"/>
          <w:i w:val="false"/>
          <w:color w:val="000000"/>
          <w:sz w:val="28"/>
        </w:rPr>
        <w:t>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2"/>
    <w:bookmarkStart w:name="z87"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 2018-2019 жылдарға арналған жайылымдарды</w:t>
            </w:r>
            <w:r>
              <w:br/>
            </w:r>
            <w:r>
              <w:rPr>
                <w:rFonts w:ascii="Times New Roman"/>
                <w:b w:val="false"/>
                <w:i w:val="false"/>
                <w:color w:val="000000"/>
                <w:sz w:val="20"/>
              </w:rPr>
              <w:t>басқару және оларды пайдалану жөніндегі жоспарға 3- қосымша</w:t>
            </w:r>
          </w:p>
        </w:tc>
      </w:tr>
    </w:tbl>
    <w:bookmarkStart w:name="z89" w:id="34"/>
    <w:p>
      <w:pPr>
        <w:spacing w:after="0"/>
        <w:ind w:left="0"/>
        <w:jc w:val="left"/>
      </w:pPr>
      <w:r>
        <w:rPr>
          <w:rFonts w:ascii="Times New Roman"/>
          <w:b/>
          <w:i w:val="false"/>
          <w:color w:val="000000"/>
        </w:rPr>
        <w:t xml:space="preserve"> Кент және ауылдық округтерде жайылым пайдаланудағы мал суаруға пайдаланатын су көздерінің кестесі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0"/>
        <w:gridCol w:w="1111"/>
        <w:gridCol w:w="2642"/>
        <w:gridCol w:w="1350"/>
        <w:gridCol w:w="707"/>
        <w:gridCol w:w="1513"/>
        <w:gridCol w:w="707"/>
        <w:gridCol w:w="708"/>
        <w:gridCol w:w="1112"/>
        <w:gridCol w:w="871"/>
        <w:gridCol w:w="709"/>
      </w:tblGrid>
      <w:tr>
        <w:trPr>
          <w:trHeight w:val="30" w:hRule="atLeast"/>
        </w:trPr>
        <w:tc>
          <w:tcPr>
            <w:tcW w:w="8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35"/>
          <w:p>
            <w:pPr>
              <w:spacing w:after="20"/>
              <w:ind w:left="20"/>
              <w:jc w:val="both"/>
            </w:pPr>
            <w:r>
              <w:rPr>
                <w:rFonts w:ascii="Times New Roman"/>
                <w:b w:val="false"/>
                <w:i w:val="false"/>
                <w:color w:val="000000"/>
                <w:sz w:val="20"/>
              </w:rPr>
              <w:t>
№</w:t>
            </w:r>
          </w:p>
          <w:bookmarkEnd w:id="35"/>
        </w:tc>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кент</w:t>
            </w:r>
          </w:p>
        </w:tc>
        <w:tc>
          <w:tcPr>
            <w:tcW w:w="2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су көздері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суы (фонтан)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Жайылыммен қамтылуы </w:t>
            </w:r>
          </w:p>
        </w:tc>
        <w:tc>
          <w:tcPr>
            <w:tcW w:w="0" w:type="auto"/>
            <w:vMerge/>
            <w:tcBorders>
              <w:top w:val="nil"/>
              <w:left w:val="single" w:color="cfcfcf" w:sz="5"/>
              <w:bottom w:val="single" w:color="cfcfcf" w:sz="5"/>
              <w:right w:val="single" w:color="cfcfcf" w:sz="5"/>
            </w:tcBorders>
          </w:tcP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қамтылуы</w:t>
            </w:r>
          </w:p>
        </w:tc>
        <w:tc>
          <w:tcPr>
            <w:tcW w:w="0" w:type="auto"/>
            <w:vMerge/>
            <w:tcBorders>
              <w:top w:val="nil"/>
              <w:left w:val="single" w:color="cfcfcf" w:sz="5"/>
              <w:bottom w:val="single" w:color="cfcfcf" w:sz="5"/>
              <w:right w:val="single" w:color="cfcfcf" w:sz="5"/>
            </w:tcBorders>
          </w:tcP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қамтылуы</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36"/>
          <w:p>
            <w:pPr>
              <w:spacing w:after="20"/>
              <w:ind w:left="20"/>
              <w:jc w:val="both"/>
            </w:pPr>
            <w:r>
              <w:rPr>
                <w:rFonts w:ascii="Times New Roman"/>
                <w:b w:val="false"/>
                <w:i w:val="false"/>
                <w:color w:val="000000"/>
                <w:sz w:val="20"/>
              </w:rPr>
              <w:t>
1</w:t>
            </w:r>
          </w:p>
          <w:bookmarkEnd w:id="36"/>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Алғабас-Жорық каналы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Қорғантау учаскесі</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37"/>
          <w:p>
            <w:pPr>
              <w:spacing w:after="20"/>
              <w:ind w:left="20"/>
              <w:jc w:val="both"/>
            </w:pPr>
            <w:r>
              <w:rPr>
                <w:rFonts w:ascii="Times New Roman"/>
                <w:b w:val="false"/>
                <w:i w:val="false"/>
                <w:color w:val="000000"/>
                <w:sz w:val="20"/>
              </w:rPr>
              <w:t>
2</w:t>
            </w:r>
          </w:p>
          <w:bookmarkEnd w:id="37"/>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Бағырлай каналы, Жайық өзені</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Тоқбай, Шойбас учаскелері</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38"/>
          <w:p>
            <w:pPr>
              <w:spacing w:after="20"/>
              <w:ind w:left="20"/>
              <w:jc w:val="both"/>
            </w:pPr>
            <w:r>
              <w:rPr>
                <w:rFonts w:ascii="Times New Roman"/>
                <w:b w:val="false"/>
                <w:i w:val="false"/>
                <w:color w:val="000000"/>
                <w:sz w:val="20"/>
              </w:rPr>
              <w:t>
3</w:t>
            </w:r>
          </w:p>
          <w:bookmarkEnd w:id="38"/>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а/о</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Бағырлай каналы, Жайық өзені</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Тайшық учаскесі</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39"/>
          <w:p>
            <w:pPr>
              <w:spacing w:after="20"/>
              <w:ind w:left="20"/>
              <w:jc w:val="both"/>
            </w:pPr>
            <w:r>
              <w:rPr>
                <w:rFonts w:ascii="Times New Roman"/>
                <w:b w:val="false"/>
                <w:i w:val="false"/>
                <w:color w:val="000000"/>
                <w:sz w:val="20"/>
              </w:rPr>
              <w:t>
4</w:t>
            </w:r>
          </w:p>
          <w:bookmarkEnd w:id="39"/>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а/о</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Бағырлай каналы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Қызылқабақ учаскесі</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40"/>
          <w:p>
            <w:pPr>
              <w:spacing w:after="20"/>
              <w:ind w:left="20"/>
              <w:jc w:val="both"/>
            </w:pPr>
            <w:r>
              <w:rPr>
                <w:rFonts w:ascii="Times New Roman"/>
                <w:b w:val="false"/>
                <w:i w:val="false"/>
                <w:color w:val="000000"/>
                <w:sz w:val="20"/>
              </w:rPr>
              <w:t>
5</w:t>
            </w:r>
          </w:p>
          <w:bookmarkEnd w:id="40"/>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а/о</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каналы, Жайық өзені</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41"/>
          <w:p>
            <w:pPr>
              <w:spacing w:after="20"/>
              <w:ind w:left="20"/>
              <w:jc w:val="both"/>
            </w:pPr>
            <w:r>
              <w:rPr>
                <w:rFonts w:ascii="Times New Roman"/>
                <w:b w:val="false"/>
                <w:i w:val="false"/>
                <w:color w:val="000000"/>
                <w:sz w:val="20"/>
              </w:rPr>
              <w:t>
6</w:t>
            </w:r>
          </w:p>
          <w:bookmarkEnd w:id="41"/>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а/о</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Алғабас-Жорық каналы, Жайық өзені, су айдау каналы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42"/>
          <w:p>
            <w:pPr>
              <w:spacing w:after="20"/>
              <w:ind w:left="20"/>
              <w:jc w:val="both"/>
            </w:pPr>
            <w:r>
              <w:rPr>
                <w:rFonts w:ascii="Times New Roman"/>
                <w:b w:val="false"/>
                <w:i w:val="false"/>
                <w:color w:val="000000"/>
                <w:sz w:val="20"/>
              </w:rPr>
              <w:t>
7</w:t>
            </w:r>
          </w:p>
          <w:bookmarkEnd w:id="42"/>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а/о</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Қурайлы Сай каналы, су айдау каналы, Жайық өзені</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жақын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 2018-2019 жылдарға арналған жайылымдарды</w:t>
            </w:r>
            <w:r>
              <w:br/>
            </w:r>
            <w:r>
              <w:rPr>
                <w:rFonts w:ascii="Times New Roman"/>
                <w:b w:val="false"/>
                <w:i w:val="false"/>
                <w:color w:val="000000"/>
                <w:sz w:val="20"/>
              </w:rPr>
              <w:t>басқару және оларды пайдалану жөніндегі жоспарға 4 қосымша</w:t>
            </w:r>
          </w:p>
        </w:tc>
      </w:tr>
    </w:tbl>
    <w:bookmarkStart w:name="z100" w:id="43"/>
    <w:p>
      <w:pPr>
        <w:spacing w:after="0"/>
        <w:ind w:left="0"/>
        <w:jc w:val="left"/>
      </w:pPr>
      <w:r>
        <w:rPr>
          <w:rFonts w:ascii="Times New Roman"/>
          <w:b/>
          <w:i w:val="false"/>
          <w:color w:val="000000"/>
        </w:rPr>
        <w:t xml:space="preserve"> Кент және ауылдық округтердегі мал басының саны бойынша кесте</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1270"/>
        <w:gridCol w:w="2645"/>
        <w:gridCol w:w="2096"/>
        <w:gridCol w:w="2096"/>
        <w:gridCol w:w="3199"/>
      </w:tblGrid>
      <w:tr>
        <w:trPr>
          <w:trHeight w:val="30" w:hRule="atLeast"/>
        </w:trPr>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44"/>
          <w:p>
            <w:pPr>
              <w:spacing w:after="20"/>
              <w:ind w:left="20"/>
              <w:jc w:val="both"/>
            </w:pPr>
            <w:r>
              <w:rPr>
                <w:rFonts w:ascii="Times New Roman"/>
                <w:b w:val="false"/>
                <w:i w:val="false"/>
                <w:color w:val="000000"/>
                <w:sz w:val="20"/>
              </w:rPr>
              <w:t>
№</w:t>
            </w:r>
          </w:p>
          <w:bookmarkEnd w:id="44"/>
        </w:tc>
        <w:tc>
          <w:tcPr>
            <w:tcW w:w="1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кент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округтердегі және кенттегі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45"/>
          <w:p>
            <w:pPr>
              <w:spacing w:after="20"/>
              <w:ind w:left="20"/>
              <w:jc w:val="both"/>
            </w:pPr>
            <w:r>
              <w:rPr>
                <w:rFonts w:ascii="Times New Roman"/>
                <w:b w:val="false"/>
                <w:i w:val="false"/>
                <w:color w:val="000000"/>
                <w:sz w:val="20"/>
              </w:rPr>
              <w:t>
1</w:t>
            </w:r>
          </w:p>
          <w:bookmarkEnd w:id="45"/>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46"/>
          <w:p>
            <w:pPr>
              <w:spacing w:after="20"/>
              <w:ind w:left="20"/>
              <w:jc w:val="both"/>
            </w:pPr>
            <w:r>
              <w:rPr>
                <w:rFonts w:ascii="Times New Roman"/>
                <w:b w:val="false"/>
                <w:i w:val="false"/>
                <w:color w:val="000000"/>
                <w:sz w:val="20"/>
              </w:rPr>
              <w:t>
2</w:t>
            </w:r>
          </w:p>
          <w:bookmarkEnd w:id="46"/>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47"/>
          <w:p>
            <w:pPr>
              <w:spacing w:after="20"/>
              <w:ind w:left="20"/>
              <w:jc w:val="both"/>
            </w:pPr>
            <w:r>
              <w:rPr>
                <w:rFonts w:ascii="Times New Roman"/>
                <w:b w:val="false"/>
                <w:i w:val="false"/>
                <w:color w:val="000000"/>
                <w:sz w:val="20"/>
              </w:rPr>
              <w:t>
3</w:t>
            </w:r>
          </w:p>
          <w:bookmarkEnd w:id="47"/>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а/о</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11766</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48"/>
          <w:p>
            <w:pPr>
              <w:spacing w:after="20"/>
              <w:ind w:left="20"/>
              <w:jc w:val="both"/>
            </w:pPr>
            <w:r>
              <w:rPr>
                <w:rFonts w:ascii="Times New Roman"/>
                <w:b w:val="false"/>
                <w:i w:val="false"/>
                <w:color w:val="000000"/>
                <w:sz w:val="20"/>
              </w:rPr>
              <w:t>
4</w:t>
            </w:r>
          </w:p>
          <w:bookmarkEnd w:id="48"/>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а/о</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27503</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49"/>
          <w:p>
            <w:pPr>
              <w:spacing w:after="20"/>
              <w:ind w:left="20"/>
              <w:jc w:val="both"/>
            </w:pPr>
            <w:r>
              <w:rPr>
                <w:rFonts w:ascii="Times New Roman"/>
                <w:b w:val="false"/>
                <w:i w:val="false"/>
                <w:color w:val="000000"/>
                <w:sz w:val="20"/>
              </w:rPr>
              <w:t>
5</w:t>
            </w:r>
          </w:p>
          <w:bookmarkEnd w:id="49"/>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а/о</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6215</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50"/>
          <w:p>
            <w:pPr>
              <w:spacing w:after="20"/>
              <w:ind w:left="20"/>
              <w:jc w:val="both"/>
            </w:pPr>
            <w:r>
              <w:rPr>
                <w:rFonts w:ascii="Times New Roman"/>
                <w:b w:val="false"/>
                <w:i w:val="false"/>
                <w:color w:val="000000"/>
                <w:sz w:val="20"/>
              </w:rPr>
              <w:t>
6</w:t>
            </w:r>
          </w:p>
          <w:bookmarkEnd w:id="50"/>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а/о</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51"/>
          <w:p>
            <w:pPr>
              <w:spacing w:after="20"/>
              <w:ind w:left="20"/>
              <w:jc w:val="both"/>
            </w:pPr>
            <w:r>
              <w:rPr>
                <w:rFonts w:ascii="Times New Roman"/>
                <w:b w:val="false"/>
                <w:i w:val="false"/>
                <w:color w:val="000000"/>
                <w:sz w:val="20"/>
              </w:rPr>
              <w:t>
7</w:t>
            </w:r>
          </w:p>
          <w:bookmarkEnd w:id="51"/>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а/о</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 2018-2019 жылдарға арналған жайылымдарды</w:t>
            </w:r>
            <w:r>
              <w:br/>
            </w:r>
            <w:r>
              <w:rPr>
                <w:rFonts w:ascii="Times New Roman"/>
                <w:b w:val="false"/>
                <w:i w:val="false"/>
                <w:color w:val="000000"/>
                <w:sz w:val="20"/>
              </w:rPr>
              <w:t>басқару және оларды пайдалану жөніндегі жоспарға 5 қосымша</w:t>
            </w:r>
          </w:p>
        </w:tc>
      </w:tr>
    </w:tbl>
    <w:bookmarkStart w:name="z112" w:id="5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2572"/>
        <w:gridCol w:w="3690"/>
        <w:gridCol w:w="3132"/>
        <w:gridCol w:w="894"/>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53"/>
          <w:p>
            <w:pPr>
              <w:spacing w:after="20"/>
              <w:ind w:left="20"/>
              <w:jc w:val="both"/>
            </w:pPr>
            <w:r>
              <w:rPr>
                <w:rFonts w:ascii="Times New Roman"/>
                <w:b w:val="false"/>
                <w:i w:val="false"/>
                <w:color w:val="000000"/>
                <w:sz w:val="20"/>
              </w:rPr>
              <w:t>
№</w:t>
            </w:r>
          </w:p>
          <w:bookmarkEnd w:id="53"/>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Округтер, кент атауы</w:t>
            </w:r>
          </w:p>
        </w:tc>
        <w:tc>
          <w:tcPr>
            <w:tcW w:w="3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жайылымға малдарды айдап шығару мерзімі</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қайтару мерзімі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54"/>
          <w:p>
            <w:pPr>
              <w:spacing w:after="20"/>
              <w:ind w:left="20"/>
              <w:jc w:val="both"/>
            </w:pPr>
            <w:r>
              <w:rPr>
                <w:rFonts w:ascii="Times New Roman"/>
                <w:b w:val="false"/>
                <w:i w:val="false"/>
                <w:color w:val="000000"/>
                <w:sz w:val="20"/>
              </w:rPr>
              <w:t>
1</w:t>
            </w:r>
          </w:p>
          <w:bookmarkEnd w:id="54"/>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3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 күндігі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55"/>
          <w:p>
            <w:pPr>
              <w:spacing w:after="20"/>
              <w:ind w:left="20"/>
              <w:jc w:val="both"/>
            </w:pPr>
            <w:r>
              <w:rPr>
                <w:rFonts w:ascii="Times New Roman"/>
                <w:b w:val="false"/>
                <w:i w:val="false"/>
                <w:color w:val="000000"/>
                <w:sz w:val="20"/>
              </w:rPr>
              <w:t>
2</w:t>
            </w:r>
          </w:p>
          <w:bookmarkEnd w:id="55"/>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а/о</w:t>
            </w:r>
          </w:p>
        </w:tc>
        <w:tc>
          <w:tcPr>
            <w:tcW w:w="3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 күндігі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56"/>
          <w:p>
            <w:pPr>
              <w:spacing w:after="20"/>
              <w:ind w:left="20"/>
              <w:jc w:val="both"/>
            </w:pPr>
            <w:r>
              <w:rPr>
                <w:rFonts w:ascii="Times New Roman"/>
                <w:b w:val="false"/>
                <w:i w:val="false"/>
                <w:color w:val="000000"/>
                <w:sz w:val="20"/>
              </w:rPr>
              <w:t>
3</w:t>
            </w:r>
          </w:p>
          <w:bookmarkEnd w:id="56"/>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а/о</w:t>
            </w:r>
          </w:p>
        </w:tc>
        <w:tc>
          <w:tcPr>
            <w:tcW w:w="3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 күндігі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57"/>
          <w:p>
            <w:pPr>
              <w:spacing w:after="20"/>
              <w:ind w:left="20"/>
              <w:jc w:val="both"/>
            </w:pPr>
            <w:r>
              <w:rPr>
                <w:rFonts w:ascii="Times New Roman"/>
                <w:b w:val="false"/>
                <w:i w:val="false"/>
                <w:color w:val="000000"/>
                <w:sz w:val="20"/>
              </w:rPr>
              <w:t>
4</w:t>
            </w:r>
          </w:p>
          <w:bookmarkEnd w:id="57"/>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а/о</w:t>
            </w:r>
          </w:p>
        </w:tc>
        <w:tc>
          <w:tcPr>
            <w:tcW w:w="3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 күндігі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58"/>
          <w:p>
            <w:pPr>
              <w:spacing w:after="20"/>
              <w:ind w:left="20"/>
              <w:jc w:val="both"/>
            </w:pPr>
            <w:r>
              <w:rPr>
                <w:rFonts w:ascii="Times New Roman"/>
                <w:b w:val="false"/>
                <w:i w:val="false"/>
                <w:color w:val="000000"/>
                <w:sz w:val="20"/>
              </w:rPr>
              <w:t>
5</w:t>
            </w:r>
          </w:p>
          <w:bookmarkEnd w:id="58"/>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а/о</w:t>
            </w:r>
          </w:p>
        </w:tc>
        <w:tc>
          <w:tcPr>
            <w:tcW w:w="3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 күндігі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59"/>
          <w:p>
            <w:pPr>
              <w:spacing w:after="20"/>
              <w:ind w:left="20"/>
              <w:jc w:val="both"/>
            </w:pPr>
            <w:r>
              <w:rPr>
                <w:rFonts w:ascii="Times New Roman"/>
                <w:b w:val="false"/>
                <w:i w:val="false"/>
                <w:color w:val="000000"/>
                <w:sz w:val="20"/>
              </w:rPr>
              <w:t>
6</w:t>
            </w:r>
          </w:p>
          <w:bookmarkEnd w:id="59"/>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а/о</w:t>
            </w:r>
          </w:p>
        </w:tc>
        <w:tc>
          <w:tcPr>
            <w:tcW w:w="3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 күндігі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60"/>
          <w:p>
            <w:pPr>
              <w:spacing w:after="20"/>
              <w:ind w:left="20"/>
              <w:jc w:val="both"/>
            </w:pPr>
            <w:r>
              <w:rPr>
                <w:rFonts w:ascii="Times New Roman"/>
                <w:b w:val="false"/>
                <w:i w:val="false"/>
                <w:color w:val="000000"/>
                <w:sz w:val="20"/>
              </w:rPr>
              <w:t>
7</w:t>
            </w:r>
          </w:p>
          <w:bookmarkEnd w:id="60"/>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а/о</w:t>
            </w:r>
          </w:p>
        </w:tc>
        <w:tc>
          <w:tcPr>
            <w:tcW w:w="3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 күндігі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