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12f2" w14:textId="90c1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Құрманғазы ауылдық округі әкімінің 2018 жылғы 25 қыркүйектегі № 207 шешімі. Атырау облысының Әділет департаментінде 2018 жылғы 28 қыркүйекте № 4245 болып тіркелді. Күші жойылды - Атырау облысы Құрманғазы ауданы Құрманғазы ауылдық округі әкімінің 2019 жылғы 18 ақпандағы № 43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Құрманғазы ауылдық округі әкімінің 2019 жылғы 18 ақпандағы № </w:t>
      </w:r>
      <w:r>
        <w:rPr>
          <w:rFonts w:ascii="Times New Roman"/>
          <w:b w:val="false"/>
          <w:i w:val="false"/>
          <w:color w:val="ff0000"/>
          <w:sz w:val="28"/>
        </w:rPr>
        <w:t>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бабының</w:t>
      </w:r>
      <w:r>
        <w:rPr>
          <w:rFonts w:ascii="Times New Roman"/>
          <w:b w:val="false"/>
          <w:i w:val="false"/>
          <w:color w:val="000000"/>
          <w:sz w:val="28"/>
        </w:rPr>
        <w:t xml:space="preserve"> және 37 бабының </w:t>
      </w:r>
      <w:r>
        <w:rPr>
          <w:rFonts w:ascii="Times New Roman"/>
          <w:b w:val="false"/>
          <w:i w:val="false"/>
          <w:color w:val="000000"/>
          <w:sz w:val="28"/>
        </w:rPr>
        <w:t>8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Құрманғазы аудандық аумақтық инспекциясы" мемлекеттік мекемесінің бас мемлекеттік ветеринариялық-санитариялық инспекторының 2018 жылғы 13 маусымдағы № 12-11/104 ұсынысы негізінде Құрманғазы ауылдық округ әкімі ШЕШІМ ҚАБЫЛДАДЫ:</w:t>
      </w:r>
    </w:p>
    <w:bookmarkEnd w:id="0"/>
    <w:bookmarkStart w:name="z2" w:id="1"/>
    <w:p>
      <w:pPr>
        <w:spacing w:after="0"/>
        <w:ind w:left="0"/>
        <w:jc w:val="both"/>
      </w:pPr>
      <w:r>
        <w:rPr>
          <w:rFonts w:ascii="Times New Roman"/>
          <w:b w:val="false"/>
          <w:i w:val="false"/>
          <w:color w:val="000000"/>
          <w:sz w:val="28"/>
        </w:rPr>
        <w:t>
      1. Бруцеллез ауруының пайда болуына байланысты, "Жумабек" шаруа қожалығының орналасқан аумағында шектеу іс-шаралары белгіленсін.</w:t>
      </w:r>
    </w:p>
    <w:bookmarkEnd w:id="1"/>
    <w:bookmarkStart w:name="z3" w:id="2"/>
    <w:p>
      <w:pPr>
        <w:spacing w:after="0"/>
        <w:ind w:left="0"/>
        <w:jc w:val="both"/>
      </w:pPr>
      <w:r>
        <w:rPr>
          <w:rFonts w:ascii="Times New Roman"/>
          <w:b w:val="false"/>
          <w:i w:val="false"/>
          <w:color w:val="000000"/>
          <w:sz w:val="28"/>
        </w:rPr>
        <w:t>
      2. Атырау облысы Денсаулық сақтау басқармасының "Құрманғазы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Құрманғазы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4" w:id="3"/>
    <w:p>
      <w:pPr>
        <w:spacing w:after="0"/>
        <w:ind w:left="0"/>
        <w:jc w:val="both"/>
      </w:pPr>
      <w:r>
        <w:rPr>
          <w:rFonts w:ascii="Times New Roman"/>
          <w:b w:val="false"/>
          <w:i w:val="false"/>
          <w:color w:val="000000"/>
          <w:sz w:val="28"/>
        </w:rPr>
        <w:t xml:space="preserve">
      3. Құрманғазы ауылдық округ әкімінің 2018 жылғы 5 шілдедегі № 140 "Шектеу іс-шараларын белгілеу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4207 болып тіркелген, 2018 жылғы 2 тамызда Қазақстан Республикасы нормативтік құқықтық актілердің эталондық бақылау банкінде жарияланған) күші жойылсын.</w:t>
      </w:r>
    </w:p>
    <w:bookmarkEnd w:id="3"/>
    <w:bookmarkStart w:name="z5" w:id="4"/>
    <w:p>
      <w:pPr>
        <w:spacing w:after="0"/>
        <w:ind w:left="0"/>
        <w:jc w:val="both"/>
      </w:pPr>
      <w:r>
        <w:rPr>
          <w:rFonts w:ascii="Times New Roman"/>
          <w:b w:val="false"/>
          <w:i w:val="false"/>
          <w:color w:val="000000"/>
          <w:sz w:val="28"/>
        </w:rPr>
        <w:t>
      4. Осы шешімнің орындалысын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Округ әкімі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Мұғалім</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"Құрманғазы</w:t>
            </w:r>
            <w:r>
              <w:br/>
            </w:r>
            <w:r>
              <w:rPr>
                <w:rFonts w:ascii="Times New Roman"/>
                <w:b w:val="false"/>
                <w:i/>
                <w:color w:val="000000"/>
                <w:sz w:val="20"/>
              </w:rPr>
              <w:t>аудандық орталық ауруханасы"</w:t>
            </w:r>
            <w:r>
              <w:br/>
            </w:r>
            <w:r>
              <w:rPr>
                <w:rFonts w:ascii="Times New Roman"/>
                <w:b w:val="false"/>
                <w:i/>
                <w:color w:val="000000"/>
                <w:sz w:val="20"/>
              </w:rPr>
              <w:t>шаруашылық жүргізу құқығындағы</w:t>
            </w:r>
            <w:r>
              <w:br/>
            </w:r>
            <w:r>
              <w:rPr>
                <w:rFonts w:ascii="Times New Roman"/>
                <w:b w:val="false"/>
                <w:i/>
                <w:color w:val="000000"/>
                <w:sz w:val="20"/>
              </w:rPr>
              <w:t>коммуналдық мемлекеттік кәсіпорнының</w:t>
            </w:r>
            <w:r>
              <w:br/>
            </w:r>
            <w:r>
              <w:rPr>
                <w:rFonts w:ascii="Times New Roman"/>
                <w:b w:val="false"/>
                <w:i/>
                <w:color w:val="000000"/>
                <w:sz w:val="20"/>
              </w:rPr>
              <w:t>директоры</w:t>
            </w:r>
            <w:r>
              <w:br/>
            </w:r>
            <w:r>
              <w:rPr>
                <w:rFonts w:ascii="Times New Roman"/>
                <w:b w:val="false"/>
                <w:i/>
                <w:color w:val="000000"/>
                <w:sz w:val="20"/>
              </w:rPr>
              <w:t>"25" қыркүйек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Мутиева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Денсаулық сақтау</w:t>
            </w:r>
            <w:r>
              <w:br/>
            </w:r>
            <w:r>
              <w:rPr>
                <w:rFonts w:ascii="Times New Roman"/>
                <w:b w:val="false"/>
                <w:i/>
                <w:color w:val="000000"/>
                <w:sz w:val="20"/>
              </w:rPr>
              <w:t>министрлігінің Қоғамдық денсаулық сақтау</w:t>
            </w:r>
            <w:r>
              <w:br/>
            </w:r>
            <w:r>
              <w:rPr>
                <w:rFonts w:ascii="Times New Roman"/>
                <w:b w:val="false"/>
                <w:i/>
                <w:color w:val="000000"/>
                <w:sz w:val="20"/>
              </w:rPr>
              <w:t>комитеті Атырау облысы Қоғамдық денсаулық</w:t>
            </w:r>
            <w:r>
              <w:br/>
            </w:r>
            <w:r>
              <w:rPr>
                <w:rFonts w:ascii="Times New Roman"/>
                <w:b w:val="false"/>
                <w:i/>
                <w:color w:val="000000"/>
                <w:sz w:val="20"/>
              </w:rPr>
              <w:t>сақтау департаментінің Құрманғазы аудандық</w:t>
            </w:r>
            <w:r>
              <w:br/>
            </w:r>
            <w:r>
              <w:rPr>
                <w:rFonts w:ascii="Times New Roman"/>
                <w:b w:val="false"/>
                <w:i/>
                <w:color w:val="000000"/>
                <w:sz w:val="20"/>
              </w:rPr>
              <w:t>қоғамдық денсаулық сақтау басқармасы"</w:t>
            </w:r>
            <w:r>
              <w:br/>
            </w:r>
            <w:r>
              <w:rPr>
                <w:rFonts w:ascii="Times New Roman"/>
                <w:b w:val="false"/>
                <w:i/>
                <w:color w:val="000000"/>
                <w:sz w:val="20"/>
              </w:rPr>
              <w:t>республикалық мемлекеттік мекемесінің</w:t>
            </w:r>
            <w:r>
              <w:br/>
            </w:r>
            <w:r>
              <w:rPr>
                <w:rFonts w:ascii="Times New Roman"/>
                <w:b w:val="false"/>
                <w:i/>
                <w:color w:val="000000"/>
                <w:sz w:val="20"/>
              </w:rPr>
              <w:t>басшысы</w:t>
            </w:r>
            <w:r>
              <w:br/>
            </w:r>
            <w:r>
              <w:rPr>
                <w:rFonts w:ascii="Times New Roman"/>
                <w:b w:val="false"/>
                <w:i/>
                <w:color w:val="000000"/>
                <w:sz w:val="20"/>
              </w:rPr>
              <w:t>"25" қыркүйек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