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4767" w14:textId="10f4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әкімшілік-аумақтық бірлігін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әкімдігінің 2018 жылғы 9 сәуірдегі № 108 қаулысы және Оңтүстік Қазақстан облыстық мәслихатының 2018 жылғы 20 наурыздағы № 21/247-VI шешімі. Оңтүстік Қазақстан облысының Әділет департаментінде 2018 жылғы 27 сәуірде № 4575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облыстық ономастика комиссиясының 2017 жылғы 27 қыркүйектегі қорытындысы негізінде Оңтүстік Қазақстан облысының әкімдігі ҚАУЛЫ ЕТЕДІ және Оңтүстік Қазақстан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 Ордабасы ауданы Төрткөл ауылдық округінің Төрткөл елді мекені әкімшілік-аумақтық бірлігі Оңтүстік Қазақстан облысы Ордабасы ауданы Төрткүл ауылдық округінің Төрткүл елді мекені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Оңтүстік Қазақстан облысы Ордабасы ауданының әкімдігі осы бірлескен қаулы мен шешімнен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Ә.Ш. Өсербаев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 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Т.Қ. Сәрсембаев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 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