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e17aa" w14:textId="50e17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қалалық мәслихатының 2014 жылғы 20 наурыздағы № 33/220-5с "Шымкент қалалық мәслихатының 2007 жылғы 24 шілдедегі № 41/413-3с "Бейбіт жиналыстар, митингілер, шерулер, пикеттер және демонстрациялар өткізу тәртібін қосымша реттеу туралы" шешіміне өзгерістер енгізу туралы" шешімінің күші жойылды деп тану туралы</w:t>
      </w:r>
    </w:p>
    <w:p>
      <w:pPr>
        <w:spacing w:after="0"/>
        <w:ind w:left="0"/>
        <w:jc w:val="both"/>
      </w:pPr>
      <w:r>
        <w:rPr>
          <w:rFonts w:ascii="Times New Roman"/>
          <w:b w:val="false"/>
          <w:i w:val="false"/>
          <w:color w:val="000000"/>
          <w:sz w:val="28"/>
        </w:rPr>
        <w:t>Шымкент қалалық мәслихатының 2018 жылғы 13 шілдедегі № 34/273-6с шешiмi. Түркістан облысының Әдiлет департаментiнде 2018 жылғы 25 шілдеде № 4699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7-бабының </w:t>
      </w:r>
      <w:r>
        <w:rPr>
          <w:rFonts w:ascii="Times New Roman"/>
          <w:b w:val="false"/>
          <w:i w:val="false"/>
          <w:color w:val="000000"/>
          <w:sz w:val="28"/>
        </w:rPr>
        <w:t>5-тармағына</w:t>
      </w:r>
      <w:r>
        <w:rPr>
          <w:rFonts w:ascii="Times New Roman"/>
          <w:b w:val="false"/>
          <w:i w:val="false"/>
          <w:color w:val="000000"/>
          <w:sz w:val="28"/>
        </w:rPr>
        <w:t xml:space="preserve"> және "Құқықтық актілер туралы" Қазақстан Республикасының 2016 жылғы 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сәйкес, Шымкент қаласының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Шымкент қалалық мәслихатының 2014 жылғы 20 наурыздағы № 33/220-5с "Шымкент қалалық мәслихатының 2007 жылғы 24 шілдедегі № 41/413-3с "Бейбіт жиналыстар, митингілер, шерулер, пикеттер және демонстрациялар өткізу тәртібін қосымша реттеу туралы" шешіміне өзгерістер енгізу туралы" (Нормативтік құқықтық актілерді мемлекеттік тіркеу тізілімінде № 2612 болып тіркелген, 2014 жылғы 18 сәуірде "Шымкент келбеті"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"Шымкент қаласы мәслихатының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тіркелгеннен кейін күнтізбелік он күн ішінде оның көшірмесін Шымкент қаласының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Шымкент қаласы мәслихатының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шешімнің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Е.Омаров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Бекназаров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