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d1725" w14:textId="36d17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қалалық мәслихатының 2018 жылғы 24 желтоқсандағы № 30/206-VI шешiмi. Түркістан облысының Әдiлет департаментiнде 2018 жылғы 28 желтоқсанда № 4868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9-бабының</w:t>
      </w:r>
      <w:r>
        <w:rPr>
          <w:rFonts w:ascii="Times New Roman"/>
          <w:b w:val="false"/>
          <w:i w:val="false"/>
          <w:color w:val="000000"/>
          <w:sz w:val="28"/>
        </w:rPr>
        <w:t xml:space="preserve"> 2-тармағына, 75-бабының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2018 жылғы 12 желтоқсандағы № 33/347-VІ "2019-2021 жылдарға арналған облыстық бюджет туралы" Нормативтік құқықтық актілерді мемлекеттік тіркеу тізілімінде № 4843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Арыс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Арыс қаласының 2019-2021 жылдарға арналған қалалық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 бекітілсін:</w:t>
      </w:r>
    </w:p>
    <w:bookmarkEnd w:id="1"/>
    <w:p>
      <w:pPr>
        <w:spacing w:after="0"/>
        <w:ind w:left="0"/>
        <w:jc w:val="both"/>
      </w:pPr>
      <w:r>
        <w:rPr>
          <w:rFonts w:ascii="Times New Roman"/>
          <w:b w:val="false"/>
          <w:i w:val="false"/>
          <w:color w:val="000000"/>
          <w:sz w:val="28"/>
        </w:rPr>
        <w:t>
      1) кiрiстер – 22 091 597 мың теңге:</w:t>
      </w:r>
    </w:p>
    <w:p>
      <w:pPr>
        <w:spacing w:after="0"/>
        <w:ind w:left="0"/>
        <w:jc w:val="both"/>
      </w:pPr>
      <w:r>
        <w:rPr>
          <w:rFonts w:ascii="Times New Roman"/>
          <w:b w:val="false"/>
          <w:i w:val="false"/>
          <w:color w:val="000000"/>
          <w:sz w:val="28"/>
        </w:rPr>
        <w:t>
      салықтық түсiмдер – 1 274 605 мың теңге;</w:t>
      </w:r>
    </w:p>
    <w:p>
      <w:pPr>
        <w:spacing w:after="0"/>
        <w:ind w:left="0"/>
        <w:jc w:val="both"/>
      </w:pPr>
      <w:r>
        <w:rPr>
          <w:rFonts w:ascii="Times New Roman"/>
          <w:b w:val="false"/>
          <w:i w:val="false"/>
          <w:color w:val="000000"/>
          <w:sz w:val="28"/>
        </w:rPr>
        <w:t>
      салықтық емес түсiмдер – 18 418 мың теңге;</w:t>
      </w:r>
    </w:p>
    <w:p>
      <w:pPr>
        <w:spacing w:after="0"/>
        <w:ind w:left="0"/>
        <w:jc w:val="both"/>
      </w:pPr>
      <w:r>
        <w:rPr>
          <w:rFonts w:ascii="Times New Roman"/>
          <w:b w:val="false"/>
          <w:i w:val="false"/>
          <w:color w:val="000000"/>
          <w:sz w:val="28"/>
        </w:rPr>
        <w:t>
      негiзгi капиталды сатудан түсетiн түсiмдер – 25 352 мың теңге;</w:t>
      </w:r>
    </w:p>
    <w:p>
      <w:pPr>
        <w:spacing w:after="0"/>
        <w:ind w:left="0"/>
        <w:jc w:val="both"/>
      </w:pPr>
      <w:r>
        <w:rPr>
          <w:rFonts w:ascii="Times New Roman"/>
          <w:b w:val="false"/>
          <w:i w:val="false"/>
          <w:color w:val="000000"/>
          <w:sz w:val="28"/>
        </w:rPr>
        <w:t>
      трансферттер түсiмi –20 773 222 мың теңге;</w:t>
      </w:r>
    </w:p>
    <w:p>
      <w:pPr>
        <w:spacing w:after="0"/>
        <w:ind w:left="0"/>
        <w:jc w:val="both"/>
      </w:pPr>
      <w:r>
        <w:rPr>
          <w:rFonts w:ascii="Times New Roman"/>
          <w:b w:val="false"/>
          <w:i w:val="false"/>
          <w:color w:val="000000"/>
          <w:sz w:val="28"/>
        </w:rPr>
        <w:t>
      2) шығындар – 22 158 485 мың теңге;</w:t>
      </w:r>
    </w:p>
    <w:p>
      <w:pPr>
        <w:spacing w:after="0"/>
        <w:ind w:left="0"/>
        <w:jc w:val="both"/>
      </w:pPr>
      <w:r>
        <w:rPr>
          <w:rFonts w:ascii="Times New Roman"/>
          <w:b w:val="false"/>
          <w:i w:val="false"/>
          <w:color w:val="000000"/>
          <w:sz w:val="28"/>
        </w:rPr>
        <w:t>
      3) таза бюджеттiк кредиттеу – 9 742 мың теңге:</w:t>
      </w:r>
    </w:p>
    <w:p>
      <w:pPr>
        <w:spacing w:after="0"/>
        <w:ind w:left="0"/>
        <w:jc w:val="both"/>
      </w:pPr>
      <w:r>
        <w:rPr>
          <w:rFonts w:ascii="Times New Roman"/>
          <w:b w:val="false"/>
          <w:i w:val="false"/>
          <w:color w:val="000000"/>
          <w:sz w:val="28"/>
        </w:rPr>
        <w:t>
      бюджеттік кредиттер – 15 150 мың теңге;</w:t>
      </w:r>
    </w:p>
    <w:p>
      <w:pPr>
        <w:spacing w:after="0"/>
        <w:ind w:left="0"/>
        <w:jc w:val="both"/>
      </w:pPr>
      <w:r>
        <w:rPr>
          <w:rFonts w:ascii="Times New Roman"/>
          <w:b w:val="false"/>
          <w:i w:val="false"/>
          <w:color w:val="000000"/>
          <w:sz w:val="28"/>
        </w:rPr>
        <w:t>
      бюджеттік кредиттерді өтеу –5 408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- 76 630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76 630 мың теңге:</w:t>
      </w:r>
    </w:p>
    <w:p>
      <w:pPr>
        <w:spacing w:after="0"/>
        <w:ind w:left="0"/>
        <w:jc w:val="both"/>
      </w:pPr>
      <w:r>
        <w:rPr>
          <w:rFonts w:ascii="Times New Roman"/>
          <w:b w:val="false"/>
          <w:i w:val="false"/>
          <w:color w:val="000000"/>
          <w:sz w:val="28"/>
        </w:rPr>
        <w:t>
      қарыздар түсімі – 15 150 мың теңге;</w:t>
      </w:r>
    </w:p>
    <w:p>
      <w:pPr>
        <w:spacing w:after="0"/>
        <w:ind w:left="0"/>
        <w:jc w:val="both"/>
      </w:pPr>
      <w:r>
        <w:rPr>
          <w:rFonts w:ascii="Times New Roman"/>
          <w:b w:val="false"/>
          <w:i w:val="false"/>
          <w:color w:val="000000"/>
          <w:sz w:val="28"/>
        </w:rPr>
        <w:t>
      қарыздарды өтеу – 5 408 мың теңге;</w:t>
      </w:r>
    </w:p>
    <w:p>
      <w:pPr>
        <w:spacing w:after="0"/>
        <w:ind w:left="0"/>
        <w:jc w:val="both"/>
      </w:pPr>
      <w:r>
        <w:rPr>
          <w:rFonts w:ascii="Times New Roman"/>
          <w:b w:val="false"/>
          <w:i w:val="false"/>
          <w:color w:val="000000"/>
          <w:sz w:val="28"/>
        </w:rPr>
        <w:t>
      бюджет қаражатының пайдаланылатын қалдықтары – 66 888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Арыс қалалық мәслихатының 13.12.2019 </w:t>
      </w:r>
      <w:r>
        <w:rPr>
          <w:rFonts w:ascii="Times New Roman"/>
          <w:b w:val="false"/>
          <w:i w:val="false"/>
          <w:color w:val="000000"/>
          <w:sz w:val="28"/>
        </w:rPr>
        <w:t>№ 43/297-VI</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2019 жылға жеке табыс салығы және әлеуметтік салық түсімдерінің жалпы сомасын бөлу нормативтері:</w:t>
      </w:r>
    </w:p>
    <w:bookmarkEnd w:id="2"/>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қалалық бюджетке 45 пайыз, облыстық бюджетке 55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қалалық бюджетке 100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және әлеуметтік салық бойынша қалалық бюджетке 50 пайыз, облыстық бюджетке 50 пайыз белгіленсін.</w:t>
      </w:r>
    </w:p>
    <w:bookmarkStart w:name="z4" w:id="3"/>
    <w:p>
      <w:pPr>
        <w:spacing w:after="0"/>
        <w:ind w:left="0"/>
        <w:jc w:val="both"/>
      </w:pPr>
      <w:r>
        <w:rPr>
          <w:rFonts w:ascii="Times New Roman"/>
          <w:b w:val="false"/>
          <w:i w:val="false"/>
          <w:color w:val="000000"/>
          <w:sz w:val="28"/>
        </w:rPr>
        <w:t>
      3. 2019 жылға қалалық бюджеттен аудандық маңызы бар қала, ауыл, кент, ауылдық округ бюджеттеріне берiлетiн субвенциялар мөлшерiнің жалпы сомасы 296 461 мың теңге болып қарастырылсын, оның iшiнде: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3"/>
        <w:gridCol w:w="7535"/>
        <w:gridCol w:w="2422"/>
      </w:tblGrid>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 ауылдық округіне</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Байырқұм ауылдық округіне</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Дермене ауылдық округіне</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 ауылдық округіне</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Монтайтас ауылдық округіне</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Қожатоғай ауылдық округіне</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Қала әкімдігінің 2019 жылға арналған резерві 23 000 мың теңге сомасында бекітілсін.</w:t>
      </w:r>
    </w:p>
    <w:bookmarkEnd w:id="4"/>
    <w:bookmarkStart w:name="z6" w:id="5"/>
    <w:p>
      <w:pPr>
        <w:spacing w:after="0"/>
        <w:ind w:left="0"/>
        <w:jc w:val="both"/>
      </w:pPr>
      <w:r>
        <w:rPr>
          <w:rFonts w:ascii="Times New Roman"/>
          <w:b w:val="false"/>
          <w:i w:val="false"/>
          <w:color w:val="000000"/>
          <w:sz w:val="28"/>
        </w:rPr>
        <w:t xml:space="preserve">
      5. 2019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p>
    <w:bookmarkEnd w:id="5"/>
    <w:bookmarkStart w:name="z7" w:id="6"/>
    <w:p>
      <w:pPr>
        <w:spacing w:after="0"/>
        <w:ind w:left="0"/>
        <w:jc w:val="both"/>
      </w:pPr>
      <w:r>
        <w:rPr>
          <w:rFonts w:ascii="Times New Roman"/>
          <w:b w:val="false"/>
          <w:i w:val="false"/>
          <w:color w:val="000000"/>
          <w:sz w:val="28"/>
        </w:rPr>
        <w:t xml:space="preserve">
      6. 2019 жылға арналған қалалық бюджеттік даму бағдарламаларының бюджеттік инвестициялық жобалар мен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7. 2019 жылға азаматтық қызметшілер болып табылатын және ауылдық жерде қалалық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7"/>
    <w:bookmarkStart w:name="z9" w:id="8"/>
    <w:p>
      <w:pPr>
        <w:spacing w:after="0"/>
        <w:ind w:left="0"/>
        <w:jc w:val="both"/>
      </w:pPr>
      <w:r>
        <w:rPr>
          <w:rFonts w:ascii="Times New Roman"/>
          <w:b w:val="false"/>
          <w:i w:val="false"/>
          <w:color w:val="000000"/>
          <w:sz w:val="28"/>
        </w:rPr>
        <w:t>
      8. "Арыс қалалық мәслихат аппараты" мемлекеттік мекемесі Қазақстан Республикасының заңнамалық актілерінде белгіленген тәртіпте:</w:t>
      </w:r>
    </w:p>
    <w:bookmarkEnd w:id="8"/>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жолданылуын;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Арыс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Арыс қалалық мәслихаттың интернет-ресурсына орналастыруын қамтамасыз етсін.</w:t>
      </w:r>
    </w:p>
    <w:bookmarkStart w:name="z10" w:id="9"/>
    <w:p>
      <w:pPr>
        <w:spacing w:after="0"/>
        <w:ind w:left="0"/>
        <w:jc w:val="both"/>
      </w:pPr>
      <w:r>
        <w:rPr>
          <w:rFonts w:ascii="Times New Roman"/>
          <w:b w:val="false"/>
          <w:i w:val="false"/>
          <w:color w:val="000000"/>
          <w:sz w:val="28"/>
        </w:rPr>
        <w:t>
      9. Осы шешім 2019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24 желтоқсандағы</w:t>
            </w:r>
            <w:r>
              <w:br/>
            </w:r>
            <w:r>
              <w:rPr>
                <w:rFonts w:ascii="Times New Roman"/>
                <w:b w:val="false"/>
                <w:i w:val="false"/>
                <w:color w:val="000000"/>
                <w:sz w:val="20"/>
              </w:rPr>
              <w:t>№ 30/206-VI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қалалық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Арыс қалалық мәслихатының 13.12.2019 </w:t>
      </w:r>
      <w:r>
        <w:rPr>
          <w:rFonts w:ascii="Times New Roman"/>
          <w:b w:val="false"/>
          <w:i w:val="false"/>
          <w:color w:val="ff0000"/>
          <w:sz w:val="28"/>
        </w:rPr>
        <w:t>№ 43/297-VI</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875"/>
        <w:gridCol w:w="1188"/>
        <w:gridCol w:w="1188"/>
        <w:gridCol w:w="5424"/>
        <w:gridCol w:w="27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22091597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1274605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393048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393048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252380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252380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565847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515234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20773222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20773222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20773222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20773222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22158485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481348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182196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148387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145643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297418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195068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126958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3200673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3184878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3184878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3184000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8669171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1572732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1572732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1480379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6763906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6760301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6680258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332533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332533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262075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3459436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2613436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2610207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2610207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720783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713371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418423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2252344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1143084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230490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сақталды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224483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900155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642138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167786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күрделі шығыстары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834034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834034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636852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275226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275226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268086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705385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413147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413147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373983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106381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95728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2025620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220694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220694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220694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1804926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1804926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1804926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297607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265453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216127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276531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246420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қамтылатын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653956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653956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653956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296461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24 желтоқсандағы</w:t>
            </w:r>
            <w:r>
              <w:br/>
            </w:r>
            <w:r>
              <w:rPr>
                <w:rFonts w:ascii="Times New Roman"/>
                <w:b w:val="false"/>
                <w:i w:val="false"/>
                <w:color w:val="000000"/>
                <w:sz w:val="20"/>
              </w:rPr>
              <w:t>№ 30/206-VI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2020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926"/>
        <w:gridCol w:w="1258"/>
        <w:gridCol w:w="1258"/>
        <w:gridCol w:w="5021"/>
        <w:gridCol w:w="29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12112320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1133998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1133998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261274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261274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177164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177164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606661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536856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өзге де кірістер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10919008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10919008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10919008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10919008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12112320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304529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168584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136445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133698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6865044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1463394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1463394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1378116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5063122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5033122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4957484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75638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338528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338528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531064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170527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164 770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164770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305903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297311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512563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99433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227081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227081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2043540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384895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366938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220916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167056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550715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550715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550715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550715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249402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229299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205494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205494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297971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297971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297971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297971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24 желтоқсандағы</w:t>
            </w:r>
            <w:r>
              <w:br/>
            </w:r>
            <w:r>
              <w:rPr>
                <w:rFonts w:ascii="Times New Roman"/>
                <w:b w:val="false"/>
                <w:i w:val="false"/>
                <w:color w:val="000000"/>
                <w:sz w:val="20"/>
              </w:rPr>
              <w:t>№ 30/206-VI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2021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926"/>
        <w:gridCol w:w="1258"/>
        <w:gridCol w:w="1258"/>
        <w:gridCol w:w="5021"/>
        <w:gridCol w:w="29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11863992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1172373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1172373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268052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268052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180707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180707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631152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558356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өзге де кірістер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10629931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10629931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10629931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10629931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11863992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252292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138224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135381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7071934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1509827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1509827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85994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1423833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5210471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5050471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4974561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351636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351636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235161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545866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176495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170 537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170537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304516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413088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384035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384035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202666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202666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229423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229423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86324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1139885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1109885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1109885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1109885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402324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172903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505685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505685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505685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505685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257083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236786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212686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212686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24 желтоқсандағы</w:t>
            </w:r>
            <w:r>
              <w:br/>
            </w:r>
            <w:r>
              <w:rPr>
                <w:rFonts w:ascii="Times New Roman"/>
                <w:b w:val="false"/>
                <w:i w:val="false"/>
                <w:color w:val="000000"/>
                <w:sz w:val="20"/>
              </w:rPr>
              <w:t>№ 30/206-VI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2019 жылға арналған жергілікті бюджеттің атқарылуы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1242"/>
        <w:gridCol w:w="2620"/>
        <w:gridCol w:w="2620"/>
        <w:gridCol w:w="38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24 желтоқсандағы</w:t>
            </w:r>
            <w:r>
              <w:br/>
            </w:r>
            <w:r>
              <w:rPr>
                <w:rFonts w:ascii="Times New Roman"/>
                <w:b w:val="false"/>
                <w:i w:val="false"/>
                <w:color w:val="000000"/>
                <w:sz w:val="20"/>
              </w:rPr>
              <w:t>№ 30/206-VI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2019 жылға арналған қалалық бюджеттік даму бағдарламаларының бюджеттік инвестициялық жобалар мен бағдарламалардың тізбесі</w:t>
      </w:r>
    </w:p>
    <w:p>
      <w:pPr>
        <w:spacing w:after="0"/>
        <w:ind w:left="0"/>
        <w:jc w:val="both"/>
      </w:pPr>
      <w:r>
        <w:rPr>
          <w:rFonts w:ascii="Times New Roman"/>
          <w:b w:val="false"/>
          <w:i w:val="false"/>
          <w:color w:val="ff0000"/>
          <w:sz w:val="28"/>
        </w:rPr>
        <w:t xml:space="preserve">
      Ескерту. 5-қосымша жаңа редакцияда - Түркістан облысы Арыс қалалық мәслихатының 21.06.2019 </w:t>
      </w:r>
      <w:r>
        <w:rPr>
          <w:rFonts w:ascii="Times New Roman"/>
          <w:b w:val="false"/>
          <w:i w:val="false"/>
          <w:color w:val="ff0000"/>
          <w:sz w:val="28"/>
        </w:rPr>
        <w:t>№ 37/255-VI</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922"/>
        <w:gridCol w:w="1945"/>
        <w:gridCol w:w="1945"/>
        <w:gridCol w:w="60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