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a43c" w14:textId="908a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22 желтоқсандағы № 116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14 желтоқсандағы № 223 шешiмi. Түркістан облысының Әдiлет департаментiнде 2018 жылғы 20 желтоқсанда № 4841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22 желтоқсандағы № 116 "2018-2020 жылдарға арналған қалалық бюджет туралы" (Нормативтік құқықтық актілерді мемлекеттік тіркеу тізілімінде 4356 нөмірімен тіркелген, 2018 жылғы 15 қаңтардағы "Кентау шұғыласы"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2018-2020 жылдарға арналған қалалық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17 756 395 мың теңге:</w:t>
      </w:r>
    </w:p>
    <w:p>
      <w:pPr>
        <w:spacing w:after="0"/>
        <w:ind w:left="0"/>
        <w:jc w:val="both"/>
      </w:pPr>
      <w:r>
        <w:rPr>
          <w:rFonts w:ascii="Times New Roman"/>
          <w:b w:val="false"/>
          <w:i w:val="false"/>
          <w:color w:val="000000"/>
          <w:sz w:val="28"/>
        </w:rPr>
        <w:t>
      салықтық түсiмдер – 1 191 381 мың теңге;</w:t>
      </w:r>
    </w:p>
    <w:p>
      <w:pPr>
        <w:spacing w:after="0"/>
        <w:ind w:left="0"/>
        <w:jc w:val="both"/>
      </w:pPr>
      <w:r>
        <w:rPr>
          <w:rFonts w:ascii="Times New Roman"/>
          <w:b w:val="false"/>
          <w:i w:val="false"/>
          <w:color w:val="000000"/>
          <w:sz w:val="28"/>
        </w:rPr>
        <w:t>
      салықтық емес түсiмдер – 37 047 мың теңге;</w:t>
      </w:r>
    </w:p>
    <w:p>
      <w:pPr>
        <w:spacing w:after="0"/>
        <w:ind w:left="0"/>
        <w:jc w:val="both"/>
      </w:pPr>
      <w:r>
        <w:rPr>
          <w:rFonts w:ascii="Times New Roman"/>
          <w:b w:val="false"/>
          <w:i w:val="false"/>
          <w:color w:val="000000"/>
          <w:sz w:val="28"/>
        </w:rPr>
        <w:t>
      негізгі капиталды сатудан түсетін түсімдер – 17 342 мың теңге;</w:t>
      </w:r>
    </w:p>
    <w:p>
      <w:pPr>
        <w:spacing w:after="0"/>
        <w:ind w:left="0"/>
        <w:jc w:val="both"/>
      </w:pPr>
      <w:r>
        <w:rPr>
          <w:rFonts w:ascii="Times New Roman"/>
          <w:b w:val="false"/>
          <w:i w:val="false"/>
          <w:color w:val="000000"/>
          <w:sz w:val="28"/>
        </w:rPr>
        <w:t>
      трансферттер түсiмi –16 510 625 мың теңге;</w:t>
      </w:r>
    </w:p>
    <w:p>
      <w:pPr>
        <w:spacing w:after="0"/>
        <w:ind w:left="0"/>
        <w:jc w:val="both"/>
      </w:pPr>
      <w:r>
        <w:rPr>
          <w:rFonts w:ascii="Times New Roman"/>
          <w:b w:val="false"/>
          <w:i w:val="false"/>
          <w:color w:val="000000"/>
          <w:sz w:val="28"/>
        </w:rPr>
        <w:t>
      2) шығындар –17 806 800 мың теңге;</w:t>
      </w:r>
    </w:p>
    <w:p>
      <w:pPr>
        <w:spacing w:after="0"/>
        <w:ind w:left="0"/>
        <w:jc w:val="both"/>
      </w:pPr>
      <w:r>
        <w:rPr>
          <w:rFonts w:ascii="Times New Roman"/>
          <w:b w:val="false"/>
          <w:i w:val="false"/>
          <w:color w:val="000000"/>
          <w:sz w:val="28"/>
        </w:rPr>
        <w:t>
      3) таза бюджеттiк кредиттеу – -281 641 мың теңге:</w:t>
      </w:r>
    </w:p>
    <w:p>
      <w:pPr>
        <w:spacing w:after="0"/>
        <w:ind w:left="0"/>
        <w:jc w:val="both"/>
      </w:pPr>
      <w:r>
        <w:rPr>
          <w:rFonts w:ascii="Times New Roman"/>
          <w:b w:val="false"/>
          <w:i w:val="false"/>
          <w:color w:val="000000"/>
          <w:sz w:val="28"/>
        </w:rPr>
        <w:t>
      бюджеттік кредиттер – 7 191 мың теңге;</w:t>
      </w:r>
    </w:p>
    <w:p>
      <w:pPr>
        <w:spacing w:after="0"/>
        <w:ind w:left="0"/>
        <w:jc w:val="both"/>
      </w:pPr>
      <w:r>
        <w:rPr>
          <w:rFonts w:ascii="Times New Roman"/>
          <w:b w:val="false"/>
          <w:i w:val="false"/>
          <w:color w:val="000000"/>
          <w:sz w:val="28"/>
        </w:rPr>
        <w:t>
      бюджеттік кредиттерді өтеу – 288 832 мың теңге;</w:t>
      </w:r>
    </w:p>
    <w:p>
      <w:pPr>
        <w:spacing w:after="0"/>
        <w:ind w:left="0"/>
        <w:jc w:val="both"/>
      </w:pPr>
      <w:r>
        <w:rPr>
          <w:rFonts w:ascii="Times New Roman"/>
          <w:b w:val="false"/>
          <w:i w:val="false"/>
          <w:color w:val="000000"/>
          <w:sz w:val="28"/>
        </w:rPr>
        <w:t>
      4) қаржы активтерімен операциялар бойынша сальдо – 21 960 мың теңге:</w:t>
      </w:r>
    </w:p>
    <w:p>
      <w:pPr>
        <w:spacing w:after="0"/>
        <w:ind w:left="0"/>
        <w:jc w:val="both"/>
      </w:pPr>
      <w:r>
        <w:rPr>
          <w:rFonts w:ascii="Times New Roman"/>
          <w:b w:val="false"/>
          <w:i w:val="false"/>
          <w:color w:val="000000"/>
          <w:sz w:val="28"/>
        </w:rPr>
        <w:t>
      қаржы активтерін сатып алу – 21 960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209 276 мың теңге;</w:t>
      </w:r>
    </w:p>
    <w:p>
      <w:pPr>
        <w:spacing w:after="0"/>
        <w:ind w:left="0"/>
        <w:jc w:val="both"/>
      </w:pPr>
      <w:r>
        <w:rPr>
          <w:rFonts w:ascii="Times New Roman"/>
          <w:b w:val="false"/>
          <w:i w:val="false"/>
          <w:color w:val="000000"/>
          <w:sz w:val="28"/>
        </w:rPr>
        <w:t>
      6) бюджет тапшылығын қаржыландыру – -209 276 мың теңге:</w:t>
      </w:r>
    </w:p>
    <w:p>
      <w:pPr>
        <w:spacing w:after="0"/>
        <w:ind w:left="0"/>
        <w:jc w:val="both"/>
      </w:pPr>
      <w:r>
        <w:rPr>
          <w:rFonts w:ascii="Times New Roman"/>
          <w:b w:val="false"/>
          <w:i w:val="false"/>
          <w:color w:val="000000"/>
          <w:sz w:val="28"/>
        </w:rPr>
        <w:t>
      қарыздар түсімі – 7 191 мың теңге;</w:t>
      </w:r>
    </w:p>
    <w:p>
      <w:pPr>
        <w:spacing w:after="0"/>
        <w:ind w:left="0"/>
        <w:jc w:val="both"/>
      </w:pPr>
      <w:r>
        <w:rPr>
          <w:rFonts w:ascii="Times New Roman"/>
          <w:b w:val="false"/>
          <w:i w:val="false"/>
          <w:color w:val="000000"/>
          <w:sz w:val="28"/>
        </w:rPr>
        <w:t>
      қарыздарды өтеу – 291 832 мың теңге;</w:t>
      </w:r>
    </w:p>
    <w:p>
      <w:pPr>
        <w:spacing w:after="0"/>
        <w:ind w:left="0"/>
        <w:jc w:val="both"/>
      </w:pPr>
      <w:r>
        <w:rPr>
          <w:rFonts w:ascii="Times New Roman"/>
          <w:b w:val="false"/>
          <w:i w:val="false"/>
          <w:color w:val="000000"/>
          <w:sz w:val="28"/>
        </w:rPr>
        <w:t>
      бюджет қаражатының пайдаланылатын қалдықтары – 75 365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Розибаев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223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5 417 048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