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d9ff6" w14:textId="f6d9f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2017 жылғы 21 желтоқсандағы № 23/125-VІ "2018-2020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Түркiстан қалалық мәслихатының 2018 жылғы 12 маусымдағы № 31/168-VI шешiмi. Оңтүстiк Қазақстан облысының Әдiлет департаментiнде 2018 жылғы 15 маусымда № 4636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Түркістан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қалалық мәслихатының 2017 жылғы 21 желтоқсандағы № 23/125-VІ "2018-2020 жылдарға арналған қалалық бюджет туралы" (Нормативтік құқықтық актілерді мемлекеттік тіркеу тізілімінде № 4338 нөмірімен тіркелген, 2018 жылғы 3 қаңтардағы "Түркістан" газетінде және 2018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Түркістан қаласының 2018-2020 жылдарға арналған қалалық бюджеті тиісінше 1, 2 және 3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кiрiстер – 34 901 665 мың теңге:</w:t>
      </w:r>
    </w:p>
    <w:p>
      <w:pPr>
        <w:spacing w:after="0"/>
        <w:ind w:left="0"/>
        <w:jc w:val="both"/>
      </w:pPr>
      <w:r>
        <w:rPr>
          <w:rFonts w:ascii="Times New Roman"/>
          <w:b w:val="false"/>
          <w:i w:val="false"/>
          <w:color w:val="000000"/>
          <w:sz w:val="28"/>
        </w:rPr>
        <w:t>
      салықтық түсiмдер – 2 729 325 мың теңге;</w:t>
      </w:r>
    </w:p>
    <w:p>
      <w:pPr>
        <w:spacing w:after="0"/>
        <w:ind w:left="0"/>
        <w:jc w:val="both"/>
      </w:pPr>
      <w:r>
        <w:rPr>
          <w:rFonts w:ascii="Times New Roman"/>
          <w:b w:val="false"/>
          <w:i w:val="false"/>
          <w:color w:val="000000"/>
          <w:sz w:val="28"/>
        </w:rPr>
        <w:t>
      салықтық емес түсiмдер – 38 760 мың теңге;</w:t>
      </w:r>
    </w:p>
    <w:p>
      <w:pPr>
        <w:spacing w:after="0"/>
        <w:ind w:left="0"/>
        <w:jc w:val="both"/>
      </w:pPr>
      <w:r>
        <w:rPr>
          <w:rFonts w:ascii="Times New Roman"/>
          <w:b w:val="false"/>
          <w:i w:val="false"/>
          <w:color w:val="000000"/>
          <w:sz w:val="28"/>
        </w:rPr>
        <w:t>
      негізгі капиталды сатудан түсетін түсімдер – 76 710 мың теңге;</w:t>
      </w:r>
    </w:p>
    <w:p>
      <w:pPr>
        <w:spacing w:after="0"/>
        <w:ind w:left="0"/>
        <w:jc w:val="both"/>
      </w:pPr>
      <w:r>
        <w:rPr>
          <w:rFonts w:ascii="Times New Roman"/>
          <w:b w:val="false"/>
          <w:i w:val="false"/>
          <w:color w:val="000000"/>
          <w:sz w:val="28"/>
        </w:rPr>
        <w:t>
      трансферттер түсiмі – 32 056 870 мың теңге;</w:t>
      </w:r>
    </w:p>
    <w:p>
      <w:pPr>
        <w:spacing w:after="0"/>
        <w:ind w:left="0"/>
        <w:jc w:val="both"/>
      </w:pPr>
      <w:r>
        <w:rPr>
          <w:rFonts w:ascii="Times New Roman"/>
          <w:b w:val="false"/>
          <w:i w:val="false"/>
          <w:color w:val="000000"/>
          <w:sz w:val="28"/>
        </w:rPr>
        <w:t>
      2) шығындар – 34 771 314 мың теңге;</w:t>
      </w:r>
    </w:p>
    <w:p>
      <w:pPr>
        <w:spacing w:after="0"/>
        <w:ind w:left="0"/>
        <w:jc w:val="both"/>
      </w:pPr>
      <w:r>
        <w:rPr>
          <w:rFonts w:ascii="Times New Roman"/>
          <w:b w:val="false"/>
          <w:i w:val="false"/>
          <w:color w:val="000000"/>
          <w:sz w:val="28"/>
        </w:rPr>
        <w:t>
      3) таза бюджеттiк кредиттеу – - 1 273 мың теңге:</w:t>
      </w:r>
    </w:p>
    <w:p>
      <w:pPr>
        <w:spacing w:after="0"/>
        <w:ind w:left="0"/>
        <w:jc w:val="both"/>
      </w:pPr>
      <w:r>
        <w:rPr>
          <w:rFonts w:ascii="Times New Roman"/>
          <w:b w:val="false"/>
          <w:i w:val="false"/>
          <w:color w:val="000000"/>
          <w:sz w:val="28"/>
        </w:rPr>
        <w:t>
      бюджеттік кредиттер – 7 215 мың теңге;</w:t>
      </w:r>
    </w:p>
    <w:p>
      <w:pPr>
        <w:spacing w:after="0"/>
        <w:ind w:left="0"/>
        <w:jc w:val="both"/>
      </w:pPr>
      <w:r>
        <w:rPr>
          <w:rFonts w:ascii="Times New Roman"/>
          <w:b w:val="false"/>
          <w:i w:val="false"/>
          <w:color w:val="000000"/>
          <w:sz w:val="28"/>
        </w:rPr>
        <w:t>
      бюджеттік кредиттерді өтеу – 8 488 мың теңге;</w:t>
      </w:r>
    </w:p>
    <w:p>
      <w:pPr>
        <w:spacing w:after="0"/>
        <w:ind w:left="0"/>
        <w:jc w:val="both"/>
      </w:pPr>
      <w:r>
        <w:rPr>
          <w:rFonts w:ascii="Times New Roman"/>
          <w:b w:val="false"/>
          <w:i w:val="false"/>
          <w:color w:val="000000"/>
          <w:sz w:val="28"/>
        </w:rPr>
        <w:t>
      4) қаржы активтерімен операциялар бойынша сальдо – 243 607 мың теңге:</w:t>
      </w:r>
    </w:p>
    <w:p>
      <w:pPr>
        <w:spacing w:after="0"/>
        <w:ind w:left="0"/>
        <w:jc w:val="both"/>
      </w:pPr>
      <w:r>
        <w:rPr>
          <w:rFonts w:ascii="Times New Roman"/>
          <w:b w:val="false"/>
          <w:i w:val="false"/>
          <w:color w:val="000000"/>
          <w:sz w:val="28"/>
        </w:rPr>
        <w:t>
      қаржы активтерін сатып алу – 243 607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- 111 983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111 983 мың теңге:</w:t>
      </w:r>
    </w:p>
    <w:p>
      <w:pPr>
        <w:spacing w:after="0"/>
        <w:ind w:left="0"/>
        <w:jc w:val="both"/>
      </w:pPr>
      <w:r>
        <w:rPr>
          <w:rFonts w:ascii="Times New Roman"/>
          <w:b w:val="false"/>
          <w:i w:val="false"/>
          <w:color w:val="000000"/>
          <w:sz w:val="28"/>
        </w:rPr>
        <w:t>
      қарыздар түсімі – 7 215 мың теңге;</w:t>
      </w:r>
    </w:p>
    <w:p>
      <w:pPr>
        <w:spacing w:after="0"/>
        <w:ind w:left="0"/>
        <w:jc w:val="both"/>
      </w:pPr>
      <w:r>
        <w:rPr>
          <w:rFonts w:ascii="Times New Roman"/>
          <w:b w:val="false"/>
          <w:i w:val="false"/>
          <w:color w:val="000000"/>
          <w:sz w:val="28"/>
        </w:rPr>
        <w:t>
      қарыздарды өтеу – 8 488 мың теңге;</w:t>
      </w:r>
    </w:p>
    <w:p>
      <w:pPr>
        <w:spacing w:after="0"/>
        <w:ind w:left="0"/>
        <w:jc w:val="both"/>
      </w:pPr>
      <w:r>
        <w:rPr>
          <w:rFonts w:ascii="Times New Roman"/>
          <w:b w:val="false"/>
          <w:i w:val="false"/>
          <w:color w:val="000000"/>
          <w:sz w:val="28"/>
        </w:rPr>
        <w:t>
      бюджет қаражатының пайдаланылатын қалдықтары – 113 256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"Түркістан қалалық маслихат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Түркістан қаласының аумағында таратылатын мерзімді баспа басылымдарында ресми жариялауға жіберілуін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12 маусымдағы № 31/168-VI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23/125-VI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2018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515"/>
        <w:gridCol w:w="1086"/>
        <w:gridCol w:w="1087"/>
        <w:gridCol w:w="6008"/>
        <w:gridCol w:w="2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34 901 665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2 729 325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1 178 656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1 178 656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648 375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648 375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747 748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32 056 870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32 056 870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32 056 870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34 771 314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туримзді дамыту саласындағы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20 449 755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3 959 787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3 958 139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3 879 681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15 306 374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14 901 718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14 651 959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1 183 594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1 183 594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474 928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2 820 463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1 612 683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1 098 334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1 081 806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3 579 001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802 121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550 396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1 537 209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1 537 209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665 602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1 239 671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1 239 671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911 259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2 601 262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2 301 262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2 301 262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2 301 262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1 200 967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1 163 959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1 163 959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1 099 019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2 045 512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2 045 512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2 045 512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725 941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1 315 385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12 маусымдағы № 31/168-VI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23/125-VI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2019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6"/>
        <w:gridCol w:w="1109"/>
        <w:gridCol w:w="1109"/>
        <w:gridCol w:w="5879"/>
        <w:gridCol w:w="28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36 686 760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2 525 649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652 268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652 268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34 050 329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34 050 329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34 050 329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36 686 760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туримзді дамыту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20 713 142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4 626 818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4 586 818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4 514 184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14 897 736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14 672 336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14 420 968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1 188 588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1 188 588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1 542 816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4 207 257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778 919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2 181 982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2 181 982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564 964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972 433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4 888 157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4 888 157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4 888 157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4 888 157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745 114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12 маусымдағы № 31/168-VI</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23/125-VI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6"/>
        <w:gridCol w:w="1109"/>
        <w:gridCol w:w="1109"/>
        <w:gridCol w:w="5879"/>
        <w:gridCol w:w="28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42 232 426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912 016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39 317 950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39 317 950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39 317 950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42 232 426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туримзді дамыту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23 447 412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4 717 160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4 677 160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4 602 634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17 439 717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15 951 804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15 699 441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1 290 535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1 290 535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1 645 449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3 348 827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1 152 876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1 110 466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1 110 466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532 722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471 744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Елді-мекендерді көркейту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638 793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дамтыу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362 097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