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44f3" w14:textId="5e84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бірыңғай ұйымдастырушысын айқындау туралы</w:t>
      </w:r>
    </w:p>
    <w:p>
      <w:pPr>
        <w:spacing w:after="0"/>
        <w:ind w:left="0"/>
        <w:jc w:val="both"/>
      </w:pPr>
      <w:r>
        <w:rPr>
          <w:rFonts w:ascii="Times New Roman"/>
          <w:b w:val="false"/>
          <w:i w:val="false"/>
          <w:color w:val="000000"/>
          <w:sz w:val="28"/>
        </w:rPr>
        <w:t>Оңтүстiк Қазақстан облысы Бәйдiбек ауданы әкiмдiгiнiң 2018 жылғы 13 наурыздағы № 69 қаулысы. Оңтүстiк Қазақстан облысының Әдiлет департаментiнде 2018 жылғы 28 наурызда № 4483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сатып алу туралы" Қазақстан Республикасының 2015 жылғы 4 желтоқсандағы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Бәйдібек ауданының әкімдігі ҚАУЛЫ ЕТЕДІ:</w:t>
      </w:r>
    </w:p>
    <w:bookmarkEnd w:id="0"/>
    <w:bookmarkStart w:name="z2" w:id="1"/>
    <w:p>
      <w:pPr>
        <w:spacing w:after="0"/>
        <w:ind w:left="0"/>
        <w:jc w:val="both"/>
      </w:pPr>
      <w:r>
        <w:rPr>
          <w:rFonts w:ascii="Times New Roman"/>
          <w:b w:val="false"/>
          <w:i w:val="false"/>
          <w:color w:val="000000"/>
          <w:sz w:val="28"/>
        </w:rPr>
        <w:t>
      1. "Бәйдібек ауданы әкімдігінің "Бәйдібек аудандық мемлекеттік активтер және сатып алу бөлімі" мемлекеттік мекемесі мемлекеттік сатып алудың бірыңғай ұйымдастырушысы болып айқындалсын.</w:t>
      </w:r>
    </w:p>
    <w:bookmarkEnd w:id="1"/>
    <w:bookmarkStart w:name="z3" w:id="2"/>
    <w:p>
      <w:pPr>
        <w:spacing w:after="0"/>
        <w:ind w:left="0"/>
        <w:jc w:val="both"/>
      </w:pPr>
      <w:r>
        <w:rPr>
          <w:rFonts w:ascii="Times New Roman"/>
          <w:b w:val="false"/>
          <w:i w:val="false"/>
          <w:color w:val="000000"/>
          <w:sz w:val="28"/>
        </w:rPr>
        <w:t xml:space="preserve">
      2.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p>
    <w:bookmarkEnd w:id="2"/>
    <w:bookmarkStart w:name="z4" w:id="3"/>
    <w:p>
      <w:pPr>
        <w:spacing w:after="0"/>
        <w:ind w:left="0"/>
        <w:jc w:val="both"/>
      </w:pPr>
      <w:r>
        <w:rPr>
          <w:rFonts w:ascii="Times New Roman"/>
          <w:b w:val="false"/>
          <w:i w:val="false"/>
          <w:color w:val="000000"/>
          <w:sz w:val="28"/>
        </w:rPr>
        <w:t>
      3. "Бәйдібек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 Бәйдібек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bookmarkStart w:name="z6" w:id="5"/>
    <w:p>
      <w:pPr>
        <w:spacing w:after="0"/>
        <w:ind w:left="0"/>
        <w:jc w:val="both"/>
      </w:pPr>
      <w:r>
        <w:rPr>
          <w:rFonts w:ascii="Times New Roman"/>
          <w:b w:val="false"/>
          <w:i w:val="false"/>
          <w:color w:val="000000"/>
          <w:sz w:val="28"/>
        </w:rPr>
        <w:t>
      5. Осы қаулының орындалуын бақылауды аудан әкімінің орынбасары А.Темірге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Б.Танагузов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2018 жылғы "13" наурыздағы</w:t>
            </w:r>
            <w:r>
              <w:br/>
            </w:r>
            <w:r>
              <w:rPr>
                <w:rFonts w:ascii="Times New Roman"/>
                <w:b w:val="false"/>
                <w:i w:val="false"/>
                <w:color w:val="000000"/>
                <w:sz w:val="20"/>
              </w:rPr>
              <w:t>№ 69 қаулысына қосымша</w:t>
            </w:r>
          </w:p>
        </w:tc>
      </w:tr>
    </w:tbl>
    <w:p>
      <w:pPr>
        <w:spacing w:after="0"/>
        <w:ind w:left="0"/>
        <w:jc w:val="left"/>
      </w:pPr>
      <w:r>
        <w:rPr>
          <w:rFonts w:ascii="Times New Roman"/>
          <w:b/>
          <w:i w:val="false"/>
          <w:color w:val="000000"/>
        </w:rPr>
        <w:t xml:space="preserve"> Мемлекеттік сатып алуды ұйымдастыру мен өткізу бірыңғай ұйымдастырушымен орындалатын жұмыстардың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0583"/>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мекемелеріндегі, коммуналдық мемлекеттік мекемелеріндегі, коммуналдық мемлекеттік қазыналық кәсіпорындарындағы, коммуналдық мемлекеттік кәсіпорындарындағы бюджет қаражаты есебінен іске асырылатын объектілерді (жүйелерді) салу (құрлысы) (жобалау–сметалық құжаттаманы әзірлеуді қоспағанда).</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мекемелеріндегі, коммуналдық мемлекеттік мекемелеріндегі, коммуналдық мемлекеттік қазыналық кәсіпорындарындағы, коммуналдық мемлекеттік кәсіпорындарындағы бюджет қаражаты есебінен аудандық маңызы бар автомобиль жолдарының құрылысы (жобалау–сметалық құжаттаманы әзірлеуді қоспағанда).</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мекемелеріндегі, коммуналдық мемлекеттік мекемелеріндегі, коммуналдық мемлекеттік қазыналық кәсіпорындарындағы, коммуналдық мемлекеттік кәсіпорындарындағы бюджет қаражаты есебінен іске асатын бар нысандарды реконструкциялау (жобалау–сметалық құжаттаманы әзірлеуді қоспағанда).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