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cf23" w14:textId="285c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2017 жылғы 25 желтоқсандағы № 23/128 "2018-2020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2018 жылғы 26 қарашадағы № 33/204 шешімі. Түркістан облысының Әділет департаментінде 2018 жылғы 6 желтоқсанда № 4825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106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31/336-VI "Оңтүстік Қазақстан облыстық мәслихатының 2017 жылғы 11 желтоқсандағы № 18/209-VІ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2017 жылғы 25 желтоқсандағы № 23/128 "2018-2020 жылдарға арналған аудан бюджеті туралы" (Нормативтік құқықтық актілерді мемлекеттік тіркеу тізілімінде 4369 нөмірімен тіркелген, 2018 жылғы 22 қаңтардағы "Шаян" газетінде және 2018 жылғы 23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Бәйдібек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13 009 354 мың теңге:</w:t>
      </w:r>
    </w:p>
    <w:p>
      <w:pPr>
        <w:spacing w:after="0"/>
        <w:ind w:left="0"/>
        <w:jc w:val="both"/>
      </w:pPr>
      <w:r>
        <w:rPr>
          <w:rFonts w:ascii="Times New Roman"/>
          <w:b w:val="false"/>
          <w:i w:val="false"/>
          <w:color w:val="000000"/>
          <w:sz w:val="28"/>
        </w:rPr>
        <w:t>
      салықтық түсімдер – 691 602 мың теңге;</w:t>
      </w:r>
    </w:p>
    <w:p>
      <w:pPr>
        <w:spacing w:after="0"/>
        <w:ind w:left="0"/>
        <w:jc w:val="both"/>
      </w:pPr>
      <w:r>
        <w:rPr>
          <w:rFonts w:ascii="Times New Roman"/>
          <w:b w:val="false"/>
          <w:i w:val="false"/>
          <w:color w:val="000000"/>
          <w:sz w:val="28"/>
        </w:rPr>
        <w:t>
      салықтық емес түсімдер – 17 566 мың теңге;</w:t>
      </w:r>
    </w:p>
    <w:p>
      <w:pPr>
        <w:spacing w:after="0"/>
        <w:ind w:left="0"/>
        <w:jc w:val="both"/>
      </w:pPr>
      <w:r>
        <w:rPr>
          <w:rFonts w:ascii="Times New Roman"/>
          <w:b w:val="false"/>
          <w:i w:val="false"/>
          <w:color w:val="000000"/>
          <w:sz w:val="28"/>
        </w:rPr>
        <w:t>
      негізгі капиталды сатудан түсетін түсімдер – 20 678 мың теңге;</w:t>
      </w:r>
    </w:p>
    <w:p>
      <w:pPr>
        <w:spacing w:after="0"/>
        <w:ind w:left="0"/>
        <w:jc w:val="both"/>
      </w:pPr>
      <w:r>
        <w:rPr>
          <w:rFonts w:ascii="Times New Roman"/>
          <w:b w:val="false"/>
          <w:i w:val="false"/>
          <w:color w:val="000000"/>
          <w:sz w:val="28"/>
        </w:rPr>
        <w:t>
      трансферттер түсімі – 12 279 508 мың теңге;</w:t>
      </w:r>
    </w:p>
    <w:p>
      <w:pPr>
        <w:spacing w:after="0"/>
        <w:ind w:left="0"/>
        <w:jc w:val="both"/>
      </w:pPr>
      <w:r>
        <w:rPr>
          <w:rFonts w:ascii="Times New Roman"/>
          <w:b w:val="false"/>
          <w:i w:val="false"/>
          <w:color w:val="000000"/>
          <w:sz w:val="28"/>
        </w:rPr>
        <w:t>
      2) шығындар – 13 040 145 мың теңге;</w:t>
      </w:r>
    </w:p>
    <w:p>
      <w:pPr>
        <w:spacing w:after="0"/>
        <w:ind w:left="0"/>
        <w:jc w:val="both"/>
      </w:pPr>
      <w:r>
        <w:rPr>
          <w:rFonts w:ascii="Times New Roman"/>
          <w:b w:val="false"/>
          <w:i w:val="false"/>
          <w:color w:val="000000"/>
          <w:sz w:val="28"/>
        </w:rPr>
        <w:t>
      3) таза бюджеттік кредиттеу – 113 005 мың теңге:</w:t>
      </w:r>
    </w:p>
    <w:p>
      <w:pPr>
        <w:spacing w:after="0"/>
        <w:ind w:left="0"/>
        <w:jc w:val="both"/>
      </w:pPr>
      <w:r>
        <w:rPr>
          <w:rFonts w:ascii="Times New Roman"/>
          <w:b w:val="false"/>
          <w:i w:val="false"/>
          <w:color w:val="000000"/>
          <w:sz w:val="28"/>
        </w:rPr>
        <w:t>
      бюджеттік кредиттер – 147 780 мың теңге;</w:t>
      </w:r>
    </w:p>
    <w:p>
      <w:pPr>
        <w:spacing w:after="0"/>
        <w:ind w:left="0"/>
        <w:jc w:val="both"/>
      </w:pPr>
      <w:r>
        <w:rPr>
          <w:rFonts w:ascii="Times New Roman"/>
          <w:b w:val="false"/>
          <w:i w:val="false"/>
          <w:color w:val="000000"/>
          <w:sz w:val="28"/>
        </w:rPr>
        <w:t>
      бюджеттік кредиттерді өтеу –34 775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-143 796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143 796 мың теңге:</w:t>
      </w:r>
    </w:p>
    <w:p>
      <w:pPr>
        <w:spacing w:after="0"/>
        <w:ind w:left="0"/>
        <w:jc w:val="both"/>
      </w:pPr>
      <w:r>
        <w:rPr>
          <w:rFonts w:ascii="Times New Roman"/>
          <w:b w:val="false"/>
          <w:i w:val="false"/>
          <w:color w:val="000000"/>
          <w:sz w:val="28"/>
        </w:rPr>
        <w:t>
      қарыздар түсімі – 147 780 мың теңге;</w:t>
      </w:r>
    </w:p>
    <w:p>
      <w:pPr>
        <w:spacing w:after="0"/>
        <w:ind w:left="0"/>
        <w:jc w:val="both"/>
      </w:pPr>
      <w:r>
        <w:rPr>
          <w:rFonts w:ascii="Times New Roman"/>
          <w:b w:val="false"/>
          <w:i w:val="false"/>
          <w:color w:val="000000"/>
          <w:sz w:val="28"/>
        </w:rPr>
        <w:t>
      қарыздарды өтеу – 35 057 мың теңге;</w:t>
      </w:r>
    </w:p>
    <w:p>
      <w:pPr>
        <w:spacing w:after="0"/>
        <w:ind w:left="0"/>
        <w:jc w:val="both"/>
      </w:pPr>
      <w:r>
        <w:rPr>
          <w:rFonts w:ascii="Times New Roman"/>
          <w:b w:val="false"/>
          <w:i w:val="false"/>
          <w:color w:val="000000"/>
          <w:sz w:val="28"/>
        </w:rPr>
        <w:t>
      бюджет қаражатының пайдаланылатын қалдықтары – 31 073 мың теңге.".</w:t>
      </w:r>
    </w:p>
    <w:bookmarkStart w:name="z4" w:id="2"/>
    <w:p>
      <w:pPr>
        <w:spacing w:after="0"/>
        <w:ind w:left="0"/>
        <w:jc w:val="both"/>
      </w:pPr>
      <w:r>
        <w:rPr>
          <w:rFonts w:ascii="Times New Roman"/>
          <w:b w:val="false"/>
          <w:i w:val="false"/>
          <w:color w:val="000000"/>
          <w:sz w:val="28"/>
        </w:rPr>
        <w:t>
      "4. Аудандық бюджетте аудан әкімдігінің 2018 жылға арналған резерві – 5252 мың теңге сомасында бекітілсін.".</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Бәйдібек аудандық мәслихаттың интернет - ресурсына орналастыруын қамтамасыз етсін.</w:t>
      </w:r>
    </w:p>
    <w:bookmarkStart w:name="z7" w:id="5"/>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А.Елеусіз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w:t>
            </w:r>
            <w:r>
              <w:br/>
            </w:r>
            <w:r>
              <w:rPr>
                <w:rFonts w:ascii="Times New Roman"/>
                <w:b w:val="false"/>
                <w:i w:val="false"/>
                <w:color w:val="000000"/>
                <w:sz w:val="20"/>
              </w:rPr>
              <w:t>№ 33/204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25желтоқсандағы № 23/128</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1087"/>
        <w:gridCol w:w="1087"/>
        <w:gridCol w:w="6010"/>
        <w:gridCol w:w="2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13040145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мақсатанда мүлікті бағалауды жүргізу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6804692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5255471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елдімекендерді абаттандыруды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және көгалдандыру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