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abc3" w14:textId="bbda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2018 жылғы 26 желтоқсандағы № 35/211 шешімі. Түркістан облысының Әділет департаментінде 2018 жылғы 28 желтоқсанда № 4867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12 желтоқсандағы № 33/347-VI "2019-2021 жылдарға арналған облыстық бюджет туралы" Нормативтік құқықтық актілерді мемлекеттік тіркеу тізілімінде № 4843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ауданының 2019-2021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жылғы мынадай көлемде бекітілсін:</w:t>
      </w:r>
    </w:p>
    <w:bookmarkEnd w:id="1"/>
    <w:p>
      <w:pPr>
        <w:spacing w:after="0"/>
        <w:ind w:left="0"/>
        <w:jc w:val="both"/>
      </w:pPr>
      <w:r>
        <w:rPr>
          <w:rFonts w:ascii="Times New Roman"/>
          <w:b w:val="false"/>
          <w:i w:val="false"/>
          <w:color w:val="000000"/>
          <w:sz w:val="28"/>
        </w:rPr>
        <w:t>
      1) кірістер –16 398 515 мың теңге:</w:t>
      </w:r>
    </w:p>
    <w:p>
      <w:pPr>
        <w:spacing w:after="0"/>
        <w:ind w:left="0"/>
        <w:jc w:val="both"/>
      </w:pPr>
      <w:r>
        <w:rPr>
          <w:rFonts w:ascii="Times New Roman"/>
          <w:b w:val="false"/>
          <w:i w:val="false"/>
          <w:color w:val="000000"/>
          <w:sz w:val="28"/>
        </w:rPr>
        <w:t>
      салықтық түсімдер– 691 653 мың теңге;</w:t>
      </w:r>
    </w:p>
    <w:p>
      <w:pPr>
        <w:spacing w:after="0"/>
        <w:ind w:left="0"/>
        <w:jc w:val="both"/>
      </w:pPr>
      <w:r>
        <w:rPr>
          <w:rFonts w:ascii="Times New Roman"/>
          <w:b w:val="false"/>
          <w:i w:val="false"/>
          <w:color w:val="000000"/>
          <w:sz w:val="28"/>
        </w:rPr>
        <w:t>
      салықтық емес түсімдер –174 525 мың теңге;</w:t>
      </w:r>
    </w:p>
    <w:p>
      <w:pPr>
        <w:spacing w:after="0"/>
        <w:ind w:left="0"/>
        <w:jc w:val="both"/>
      </w:pPr>
      <w:r>
        <w:rPr>
          <w:rFonts w:ascii="Times New Roman"/>
          <w:b w:val="false"/>
          <w:i w:val="false"/>
          <w:color w:val="000000"/>
          <w:sz w:val="28"/>
        </w:rPr>
        <w:t>
      негізгі капиталды сатудан түсетін түсімдер– 4 459 мың теңге;</w:t>
      </w:r>
    </w:p>
    <w:p>
      <w:pPr>
        <w:spacing w:after="0"/>
        <w:ind w:left="0"/>
        <w:jc w:val="both"/>
      </w:pPr>
      <w:r>
        <w:rPr>
          <w:rFonts w:ascii="Times New Roman"/>
          <w:b w:val="false"/>
          <w:i w:val="false"/>
          <w:color w:val="000000"/>
          <w:sz w:val="28"/>
        </w:rPr>
        <w:t>
      трансферттер түсімі – 15 527 878 мың теңге;</w:t>
      </w:r>
    </w:p>
    <w:p>
      <w:pPr>
        <w:spacing w:after="0"/>
        <w:ind w:left="0"/>
        <w:jc w:val="both"/>
      </w:pPr>
      <w:r>
        <w:rPr>
          <w:rFonts w:ascii="Times New Roman"/>
          <w:b w:val="false"/>
          <w:i w:val="false"/>
          <w:color w:val="000000"/>
          <w:sz w:val="28"/>
        </w:rPr>
        <w:t>
      2) шығындар –16 475 762 мың теңге;</w:t>
      </w:r>
    </w:p>
    <w:p>
      <w:pPr>
        <w:spacing w:after="0"/>
        <w:ind w:left="0"/>
        <w:jc w:val="both"/>
      </w:pPr>
      <w:r>
        <w:rPr>
          <w:rFonts w:ascii="Times New Roman"/>
          <w:b w:val="false"/>
          <w:i w:val="false"/>
          <w:color w:val="000000"/>
          <w:sz w:val="28"/>
        </w:rPr>
        <w:t>
      3) таза бюджеттік кредиттеу – 72 800 мың теңге:</w:t>
      </w:r>
    </w:p>
    <w:p>
      <w:pPr>
        <w:spacing w:after="0"/>
        <w:ind w:left="0"/>
        <w:jc w:val="both"/>
      </w:pPr>
      <w:r>
        <w:rPr>
          <w:rFonts w:ascii="Times New Roman"/>
          <w:b w:val="false"/>
          <w:i w:val="false"/>
          <w:color w:val="000000"/>
          <w:sz w:val="28"/>
        </w:rPr>
        <w:t>
      бюджеттік кредиттер – 117 413 мың теңге;</w:t>
      </w:r>
    </w:p>
    <w:p>
      <w:pPr>
        <w:spacing w:after="0"/>
        <w:ind w:left="0"/>
        <w:jc w:val="both"/>
      </w:pPr>
      <w:r>
        <w:rPr>
          <w:rFonts w:ascii="Times New Roman"/>
          <w:b w:val="false"/>
          <w:i w:val="false"/>
          <w:color w:val="000000"/>
          <w:sz w:val="28"/>
        </w:rPr>
        <w:t>
      бюджеттік кредиттерді өтеу – 44 613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-150 047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150 047 мың теңге:</w:t>
      </w:r>
    </w:p>
    <w:p>
      <w:pPr>
        <w:spacing w:after="0"/>
        <w:ind w:left="0"/>
        <w:jc w:val="both"/>
      </w:pPr>
      <w:r>
        <w:rPr>
          <w:rFonts w:ascii="Times New Roman"/>
          <w:b w:val="false"/>
          <w:i w:val="false"/>
          <w:color w:val="000000"/>
          <w:sz w:val="28"/>
        </w:rPr>
        <w:t>
      қарыздар түсімі – 117 413 мың теңге;</w:t>
      </w:r>
    </w:p>
    <w:p>
      <w:pPr>
        <w:spacing w:after="0"/>
        <w:ind w:left="0"/>
        <w:jc w:val="both"/>
      </w:pPr>
      <w:r>
        <w:rPr>
          <w:rFonts w:ascii="Times New Roman"/>
          <w:b w:val="false"/>
          <w:i w:val="false"/>
          <w:color w:val="000000"/>
          <w:sz w:val="28"/>
        </w:rPr>
        <w:t>
      қарыздарды өтеу – 44 613 мың теңге;</w:t>
      </w:r>
    </w:p>
    <w:p>
      <w:pPr>
        <w:spacing w:after="0"/>
        <w:ind w:left="0"/>
        <w:jc w:val="both"/>
      </w:pPr>
      <w:r>
        <w:rPr>
          <w:rFonts w:ascii="Times New Roman"/>
          <w:b w:val="false"/>
          <w:i w:val="false"/>
          <w:color w:val="000000"/>
          <w:sz w:val="28"/>
        </w:rPr>
        <w:t>
      бюджет қаражатының пайдаланылатын қалдықтары – 77 247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Бәйдібек аудандық мәслихатының 19.11.2019 </w:t>
      </w:r>
      <w:r>
        <w:rPr>
          <w:rFonts w:ascii="Times New Roman"/>
          <w:b w:val="false"/>
          <w:i w:val="false"/>
          <w:color w:val="000000"/>
          <w:sz w:val="28"/>
        </w:rPr>
        <w:t>№ 43/268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жылға жеке табыс салығы және әлеуметтік салық түсімдерінің жалпы сомасын бөлу нормативтері:</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облыстық бюджетке 55 пайыз, жергілікті бюджетке 45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жергілікті бюджетке 100 пайыз;</w:t>
      </w:r>
    </w:p>
    <w:p>
      <w:pPr>
        <w:spacing w:after="0"/>
        <w:ind w:left="0"/>
        <w:jc w:val="both"/>
      </w:pPr>
      <w:r>
        <w:rPr>
          <w:rFonts w:ascii="Times New Roman"/>
          <w:b w:val="false"/>
          <w:i w:val="false"/>
          <w:color w:val="000000"/>
          <w:sz w:val="28"/>
        </w:rPr>
        <w:t>
      -әлеуметтік салық облыстық бюджетке 50 пайыз, жергілікті бюджетке 50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облыстық бюджетке 50 пайыз, жергілікті бюджетке 50 пайыз.</w:t>
      </w:r>
    </w:p>
    <w:bookmarkStart w:name="z4" w:id="3"/>
    <w:p>
      <w:pPr>
        <w:spacing w:after="0"/>
        <w:ind w:left="0"/>
        <w:jc w:val="both"/>
      </w:pPr>
      <w:r>
        <w:rPr>
          <w:rFonts w:ascii="Times New Roman"/>
          <w:b w:val="false"/>
          <w:i w:val="false"/>
          <w:color w:val="000000"/>
          <w:sz w:val="28"/>
        </w:rPr>
        <w:t>
      3. 2019 жылы облыстық бюджеттен аудандық бюджетке берілетін субвенция мөлшерінің жалпы сомасы 8 778 437 мың теңге болып белгіленсін.</w:t>
      </w:r>
    </w:p>
    <w:bookmarkEnd w:id="3"/>
    <w:bookmarkStart w:name="z5" w:id="4"/>
    <w:p>
      <w:pPr>
        <w:spacing w:after="0"/>
        <w:ind w:left="0"/>
        <w:jc w:val="both"/>
      </w:pPr>
      <w:r>
        <w:rPr>
          <w:rFonts w:ascii="Times New Roman"/>
          <w:b w:val="false"/>
          <w:i w:val="false"/>
          <w:color w:val="000000"/>
          <w:sz w:val="28"/>
        </w:rPr>
        <w:t>
      4. Аудандық бюджетте аудан әкімдігінің 2019 жылға арналған резерві 5 214 мың теңге сомасында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Бәйдібек аудандық мәслихатының 19.11.2019 </w:t>
      </w:r>
      <w:r>
        <w:rPr>
          <w:rFonts w:ascii="Times New Roman"/>
          <w:b w:val="false"/>
          <w:i w:val="false"/>
          <w:color w:val="000000"/>
          <w:sz w:val="28"/>
        </w:rPr>
        <w:t>№ 43/268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Бюджеттік инвестициялық жобаларды (баңдарламаларды) іске асыруға және заңды тұлғалардың жарғылық қорын қалыптастыруға бағытталған, бюджеттік бағдарламалар бөлінісінде 2019 жылға арналған аудандық бюджеттік даму бағдарламасының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2019 жылға арналған жергілікті бюджеттің атқарылуы процесінде секвестрлеуге жатпайтын жергілікті бюджеттік бағдарламасының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2019 жылға аудандық бюджеттен аудандық маңызы бар қала, ауыл, кент, ауылдық округ бюджеттеріне берілетін субвенциялар мөлшерінің жалпы сомасы 653 728 мың теңге соммасында </w:t>
      </w:r>
      <w:r>
        <w:rPr>
          <w:rFonts w:ascii="Times New Roman"/>
          <w:b w:val="false"/>
          <w:i w:val="false"/>
          <w:color w:val="000000"/>
          <w:sz w:val="28"/>
        </w:rPr>
        <w:t>6- қосымшаға</w:t>
      </w:r>
      <w:r>
        <w:rPr>
          <w:rFonts w:ascii="Times New Roman"/>
          <w:b w:val="false"/>
          <w:i w:val="false"/>
          <w:color w:val="000000"/>
          <w:sz w:val="28"/>
        </w:rPr>
        <w:t xml:space="preserve"> сәйкес қарастырылсын, оның ішінде:</w:t>
      </w:r>
    </w:p>
    <w:bookmarkEnd w:id="7"/>
    <w:p>
      <w:pPr>
        <w:spacing w:after="0"/>
        <w:ind w:left="0"/>
        <w:jc w:val="both"/>
      </w:pPr>
      <w:r>
        <w:rPr>
          <w:rFonts w:ascii="Times New Roman"/>
          <w:b w:val="false"/>
          <w:i w:val="false"/>
          <w:color w:val="000000"/>
          <w:sz w:val="28"/>
        </w:rPr>
        <w:t>
      Ағыбет ауылдық округі 56 523 мың теңге;</w:t>
      </w:r>
    </w:p>
    <w:p>
      <w:pPr>
        <w:spacing w:after="0"/>
        <w:ind w:left="0"/>
        <w:jc w:val="both"/>
      </w:pPr>
      <w:r>
        <w:rPr>
          <w:rFonts w:ascii="Times New Roman"/>
          <w:b w:val="false"/>
          <w:i w:val="false"/>
          <w:color w:val="000000"/>
          <w:sz w:val="28"/>
        </w:rPr>
        <w:t>
      Алғабас ауылдық округі 86 749 мың теңге;</w:t>
      </w:r>
    </w:p>
    <w:p>
      <w:pPr>
        <w:spacing w:after="0"/>
        <w:ind w:left="0"/>
        <w:jc w:val="both"/>
      </w:pPr>
      <w:r>
        <w:rPr>
          <w:rFonts w:ascii="Times New Roman"/>
          <w:b w:val="false"/>
          <w:i w:val="false"/>
          <w:color w:val="000000"/>
          <w:sz w:val="28"/>
        </w:rPr>
        <w:t>
      Алмалы ауылдық округі 15 230 мың теңге;</w:t>
      </w:r>
    </w:p>
    <w:p>
      <w:pPr>
        <w:spacing w:after="0"/>
        <w:ind w:left="0"/>
        <w:jc w:val="both"/>
      </w:pPr>
      <w:r>
        <w:rPr>
          <w:rFonts w:ascii="Times New Roman"/>
          <w:b w:val="false"/>
          <w:i w:val="false"/>
          <w:color w:val="000000"/>
          <w:sz w:val="28"/>
        </w:rPr>
        <w:t>
      Ақбастау ауылдық округі 50 694 мың теңге;</w:t>
      </w:r>
    </w:p>
    <w:p>
      <w:pPr>
        <w:spacing w:after="0"/>
        <w:ind w:left="0"/>
        <w:jc w:val="both"/>
      </w:pPr>
      <w:r>
        <w:rPr>
          <w:rFonts w:ascii="Times New Roman"/>
          <w:b w:val="false"/>
          <w:i w:val="false"/>
          <w:color w:val="000000"/>
          <w:sz w:val="28"/>
        </w:rPr>
        <w:t>
      Боралдай ауылдық округі 67 252 мың теңге;</w:t>
      </w:r>
    </w:p>
    <w:p>
      <w:pPr>
        <w:spacing w:after="0"/>
        <w:ind w:left="0"/>
        <w:jc w:val="both"/>
      </w:pPr>
      <w:r>
        <w:rPr>
          <w:rFonts w:ascii="Times New Roman"/>
          <w:b w:val="false"/>
          <w:i w:val="false"/>
          <w:color w:val="000000"/>
          <w:sz w:val="28"/>
        </w:rPr>
        <w:t>
      Бөген ауылдық округі 16 664 мың теңге;</w:t>
      </w:r>
    </w:p>
    <w:p>
      <w:pPr>
        <w:spacing w:after="0"/>
        <w:ind w:left="0"/>
        <w:jc w:val="both"/>
      </w:pPr>
      <w:r>
        <w:rPr>
          <w:rFonts w:ascii="Times New Roman"/>
          <w:b w:val="false"/>
          <w:i w:val="false"/>
          <w:color w:val="000000"/>
          <w:sz w:val="28"/>
        </w:rPr>
        <w:t>
      Борлысай ауылдық округі 15 546 мың теңге;</w:t>
      </w:r>
    </w:p>
    <w:p>
      <w:pPr>
        <w:spacing w:after="0"/>
        <w:ind w:left="0"/>
        <w:jc w:val="both"/>
      </w:pPr>
      <w:r>
        <w:rPr>
          <w:rFonts w:ascii="Times New Roman"/>
          <w:b w:val="false"/>
          <w:i w:val="false"/>
          <w:color w:val="000000"/>
          <w:sz w:val="28"/>
        </w:rPr>
        <w:t>
      Жамбыл ауылдық округі 52 558 мың теңге;</w:t>
      </w:r>
    </w:p>
    <w:p>
      <w:pPr>
        <w:spacing w:after="0"/>
        <w:ind w:left="0"/>
        <w:jc w:val="both"/>
      </w:pPr>
      <w:r>
        <w:rPr>
          <w:rFonts w:ascii="Times New Roman"/>
          <w:b w:val="false"/>
          <w:i w:val="false"/>
          <w:color w:val="000000"/>
          <w:sz w:val="28"/>
        </w:rPr>
        <w:t>
      Көктерек ауылдық округі 40 158 мың теңге;</w:t>
      </w:r>
    </w:p>
    <w:p>
      <w:pPr>
        <w:spacing w:after="0"/>
        <w:ind w:left="0"/>
        <w:jc w:val="both"/>
      </w:pPr>
      <w:r>
        <w:rPr>
          <w:rFonts w:ascii="Times New Roman"/>
          <w:b w:val="false"/>
          <w:i w:val="false"/>
          <w:color w:val="000000"/>
          <w:sz w:val="28"/>
        </w:rPr>
        <w:t>
      Мыңбұлақ ауылдық округі 86 217 мың теңге;</w:t>
      </w:r>
    </w:p>
    <w:p>
      <w:pPr>
        <w:spacing w:after="0"/>
        <w:ind w:left="0"/>
        <w:jc w:val="both"/>
      </w:pPr>
      <w:r>
        <w:rPr>
          <w:rFonts w:ascii="Times New Roman"/>
          <w:b w:val="false"/>
          <w:i w:val="false"/>
          <w:color w:val="000000"/>
          <w:sz w:val="28"/>
        </w:rPr>
        <w:t>
      Шаян ауылдық округі 166 137 мың теңге.</w:t>
      </w:r>
    </w:p>
    <w:bookmarkStart w:name="z9" w:id="8"/>
    <w:p>
      <w:pPr>
        <w:spacing w:after="0"/>
        <w:ind w:left="0"/>
        <w:jc w:val="both"/>
      </w:pPr>
      <w:r>
        <w:rPr>
          <w:rFonts w:ascii="Times New Roman"/>
          <w:b w:val="false"/>
          <w:i w:val="false"/>
          <w:color w:val="000000"/>
          <w:sz w:val="28"/>
        </w:rPr>
        <w:t>
      8. 2019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8"/>
    <w:bookmarkStart w:name="z10" w:id="9"/>
    <w:p>
      <w:pPr>
        <w:spacing w:after="0"/>
        <w:ind w:left="0"/>
        <w:jc w:val="both"/>
      </w:pPr>
      <w:r>
        <w:rPr>
          <w:rFonts w:ascii="Times New Roman"/>
          <w:b w:val="false"/>
          <w:i w:val="false"/>
          <w:color w:val="000000"/>
          <w:sz w:val="28"/>
        </w:rPr>
        <w:t>
      9. "Бәйдібек аудандық мәслихат аппараты" мемлекеттік мекемесі Қазақстан Республикасының заңнамалық актілерінде белгіленген тәртіпте:</w:t>
      </w:r>
    </w:p>
    <w:bookmarkEnd w:id="9"/>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Бәйдібек аудандық мәслихаттың интернет - ресурсына орналастыруын қамтамасыз етсін.</w:t>
      </w:r>
    </w:p>
    <w:bookmarkStart w:name="z11" w:id="10"/>
    <w:p>
      <w:pPr>
        <w:spacing w:after="0"/>
        <w:ind w:left="0"/>
        <w:jc w:val="both"/>
      </w:pPr>
      <w:r>
        <w:rPr>
          <w:rFonts w:ascii="Times New Roman"/>
          <w:b w:val="false"/>
          <w:i w:val="false"/>
          <w:color w:val="000000"/>
          <w:sz w:val="28"/>
        </w:rPr>
        <w:t>
      10. Осы шешім 2019 жылдың 1 қаңтарынан бастап қолданысқа</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Елеусіз</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желтоқсандағы № 35/211</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Бәйдібек аудандық мәслихатының 19.11.2019 </w:t>
      </w:r>
      <w:r>
        <w:rPr>
          <w:rFonts w:ascii="Times New Roman"/>
          <w:b w:val="false"/>
          <w:i w:val="false"/>
          <w:color w:val="ff0000"/>
          <w:sz w:val="28"/>
        </w:rPr>
        <w:t>№ 43/268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16398515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15527878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15527878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15527878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16 475 762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мақсатанда мүлікті бағалауды жүргізу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7098205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6776183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6616088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желтоқсандағы № 35/211</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5021"/>
        <w:gridCol w:w="29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11061465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10449378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10449378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10449378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11061465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мақсатанда мүлікті бағалауды жүргізу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6768078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6102529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5164059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416222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857271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174511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437780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378975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желтоқсандағы № 35/211</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1293"/>
        <w:gridCol w:w="1293"/>
        <w:gridCol w:w="5159"/>
        <w:gridCol w:w="26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9892456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9259859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9259859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9259859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9892456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мақсатанда мүлікті бағалауды жүргізу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6178241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5545361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5147839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5011805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елдімекендерді абаттандыруды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желтоқсандағы № 35/211</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2018-2020 жылдарға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1495"/>
        <w:gridCol w:w="2031"/>
        <w:gridCol w:w="2031"/>
        <w:gridCol w:w="52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желтоқсандағы № 35/211</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2019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желтоқсандағы № 35/211</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2019-2021 жылдарға жергілікті өзін-өзі басқару органдарына берілетін субвенциялардың аудандық маңызы бар ауыл округтер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1328"/>
        <w:gridCol w:w="3216"/>
        <w:gridCol w:w="3216"/>
        <w:gridCol w:w="3216"/>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 атауы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653728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652863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652863</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86749</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67548</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16478</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15546</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40309</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40309</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86217</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86254</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166137</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167722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