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3171" w14:textId="26c3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21 желтоқсандағы № 24/140-VІ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4 шілдедегі № 30/199-VI шешiмi. Оңтүстiк Қазақстан облысының Әдiлет департаментiнде 2018 жылғы 5 шілдеде № 4667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мәслихатының 2017 жылғы 21 желтоқсандағы № 24/140-VI "2018-2020 жылдарға арналған аудандық бюджет туралы" (Нормативтік құқықтық актілерді мемлекеттік тіркеу тізілімінде № 4343 тіркелген, 2018 жылы 19 қаңтардағы "Қазығұрт тынысы"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2018-2020 жылдарға арналған аудандық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19 558 925 мың теңге:</w:t>
      </w:r>
    </w:p>
    <w:p>
      <w:pPr>
        <w:spacing w:after="0"/>
        <w:ind w:left="0"/>
        <w:jc w:val="both"/>
      </w:pPr>
      <w:r>
        <w:rPr>
          <w:rFonts w:ascii="Times New Roman"/>
          <w:b w:val="false"/>
          <w:i w:val="false"/>
          <w:color w:val="000000"/>
          <w:sz w:val="28"/>
        </w:rPr>
        <w:t>
      салықтық түсiмдер – 1 300 155 мың теңге;</w:t>
      </w:r>
    </w:p>
    <w:p>
      <w:pPr>
        <w:spacing w:after="0"/>
        <w:ind w:left="0"/>
        <w:jc w:val="both"/>
      </w:pPr>
      <w:r>
        <w:rPr>
          <w:rFonts w:ascii="Times New Roman"/>
          <w:b w:val="false"/>
          <w:i w:val="false"/>
          <w:color w:val="000000"/>
          <w:sz w:val="28"/>
        </w:rPr>
        <w:t>
      салықтық емес түсiмдер – 19 720 мың теңге;</w:t>
      </w:r>
    </w:p>
    <w:p>
      <w:pPr>
        <w:spacing w:after="0"/>
        <w:ind w:left="0"/>
        <w:jc w:val="both"/>
      </w:pPr>
      <w:r>
        <w:rPr>
          <w:rFonts w:ascii="Times New Roman"/>
          <w:b w:val="false"/>
          <w:i w:val="false"/>
          <w:color w:val="000000"/>
          <w:sz w:val="28"/>
        </w:rPr>
        <w:t>
      негізгі капиталды сатудан түсетін түсімдер – 20 805 мың теңге;</w:t>
      </w:r>
    </w:p>
    <w:p>
      <w:pPr>
        <w:spacing w:after="0"/>
        <w:ind w:left="0"/>
        <w:jc w:val="both"/>
      </w:pPr>
      <w:r>
        <w:rPr>
          <w:rFonts w:ascii="Times New Roman"/>
          <w:b w:val="false"/>
          <w:i w:val="false"/>
          <w:color w:val="000000"/>
          <w:sz w:val="28"/>
        </w:rPr>
        <w:t>
      трансферттер түсiмi – 18 218 245 мың теңге;</w:t>
      </w:r>
    </w:p>
    <w:p>
      <w:pPr>
        <w:spacing w:after="0"/>
        <w:ind w:left="0"/>
        <w:jc w:val="both"/>
      </w:pPr>
      <w:r>
        <w:rPr>
          <w:rFonts w:ascii="Times New Roman"/>
          <w:b w:val="false"/>
          <w:i w:val="false"/>
          <w:color w:val="000000"/>
          <w:sz w:val="28"/>
        </w:rPr>
        <w:t>
      2) шығындар – 19 609 000 мың теңге;</w:t>
      </w:r>
    </w:p>
    <w:p>
      <w:pPr>
        <w:spacing w:after="0"/>
        <w:ind w:left="0"/>
        <w:jc w:val="both"/>
      </w:pPr>
      <w:r>
        <w:rPr>
          <w:rFonts w:ascii="Times New Roman"/>
          <w:b w:val="false"/>
          <w:i w:val="false"/>
          <w:color w:val="000000"/>
          <w:sz w:val="28"/>
        </w:rPr>
        <w:t>
      3) таза бюджеттік кредиттеу – 42 884 мың теңге:</w:t>
      </w:r>
    </w:p>
    <w:p>
      <w:pPr>
        <w:spacing w:after="0"/>
        <w:ind w:left="0"/>
        <w:jc w:val="both"/>
      </w:pPr>
      <w:r>
        <w:rPr>
          <w:rFonts w:ascii="Times New Roman"/>
          <w:b w:val="false"/>
          <w:i w:val="false"/>
          <w:color w:val="000000"/>
          <w:sz w:val="28"/>
        </w:rPr>
        <w:t>
      бюджеттік кредиттер – 72 150 мың теңге;</w:t>
      </w:r>
    </w:p>
    <w:p>
      <w:pPr>
        <w:spacing w:after="0"/>
        <w:ind w:left="0"/>
        <w:jc w:val="both"/>
      </w:pPr>
      <w:r>
        <w:rPr>
          <w:rFonts w:ascii="Times New Roman"/>
          <w:b w:val="false"/>
          <w:i w:val="false"/>
          <w:color w:val="000000"/>
          <w:sz w:val="28"/>
        </w:rPr>
        <w:t>
      бюджеттік кредиттерді өтеу – 29 266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-92 959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92 959 мың теңге:</w:t>
      </w:r>
    </w:p>
    <w:p>
      <w:pPr>
        <w:spacing w:after="0"/>
        <w:ind w:left="0"/>
        <w:jc w:val="both"/>
      </w:pPr>
      <w:r>
        <w:rPr>
          <w:rFonts w:ascii="Times New Roman"/>
          <w:b w:val="false"/>
          <w:i w:val="false"/>
          <w:color w:val="000000"/>
          <w:sz w:val="28"/>
        </w:rPr>
        <w:t>
      қарыздар түсімі – 72 150 мың теңге;</w:t>
      </w:r>
    </w:p>
    <w:p>
      <w:pPr>
        <w:spacing w:after="0"/>
        <w:ind w:left="0"/>
        <w:jc w:val="both"/>
      </w:pPr>
      <w:r>
        <w:rPr>
          <w:rFonts w:ascii="Times New Roman"/>
          <w:b w:val="false"/>
          <w:i w:val="false"/>
          <w:color w:val="000000"/>
          <w:sz w:val="28"/>
        </w:rPr>
        <w:t>
      қарыздарды өтеу – 29 266 мың теңге;</w:t>
      </w:r>
    </w:p>
    <w:p>
      <w:pPr>
        <w:spacing w:after="0"/>
        <w:ind w:left="0"/>
        <w:jc w:val="both"/>
      </w:pPr>
      <w:r>
        <w:rPr>
          <w:rFonts w:ascii="Times New Roman"/>
          <w:b w:val="false"/>
          <w:i w:val="false"/>
          <w:color w:val="000000"/>
          <w:sz w:val="28"/>
        </w:rPr>
        <w:t>
      бюджет қаражатының пайдаланылатын қалдықтары – 50 075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54,5 пайыз;</w:t>
      </w:r>
    </w:p>
    <w:p>
      <w:pPr>
        <w:spacing w:after="0"/>
        <w:ind w:left="0"/>
        <w:jc w:val="both"/>
      </w:pPr>
      <w:r>
        <w:rPr>
          <w:rFonts w:ascii="Times New Roman"/>
          <w:b w:val="false"/>
          <w:i w:val="false"/>
          <w:color w:val="000000"/>
          <w:sz w:val="28"/>
        </w:rPr>
        <w:t>
      аудандық бюджетке төлем көзінен салық салынбайтын табыстардан ұсталатын жеке табыс салығынан 100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2018 жылға аудандық бюджеттен аудандық маңызы бар қаланың, ауылдық округтердің бюджеттеріне берілетін бюджеттік субвенциялар соммасы 1 877 935 мың теңге болып қарастырылсын, оның ішінде:</w:t>
      </w:r>
    </w:p>
    <w:p>
      <w:pPr>
        <w:spacing w:after="0"/>
        <w:ind w:left="0"/>
        <w:jc w:val="both"/>
      </w:pPr>
      <w:r>
        <w:rPr>
          <w:rFonts w:ascii="Times New Roman"/>
          <w:b w:val="false"/>
          <w:i w:val="false"/>
          <w:color w:val="000000"/>
          <w:sz w:val="28"/>
        </w:rPr>
        <w:t>
      Қазығұрт ауылдық округіне 431 495 мың теңге;</w:t>
      </w:r>
    </w:p>
    <w:p>
      <w:pPr>
        <w:spacing w:after="0"/>
        <w:ind w:left="0"/>
        <w:jc w:val="both"/>
      </w:pPr>
      <w:r>
        <w:rPr>
          <w:rFonts w:ascii="Times New Roman"/>
          <w:b w:val="false"/>
          <w:i w:val="false"/>
          <w:color w:val="000000"/>
          <w:sz w:val="28"/>
        </w:rPr>
        <w:t>
      Шарапхана ауылдық округіне 144 103 мың теңге;</w:t>
      </w:r>
    </w:p>
    <w:p>
      <w:pPr>
        <w:spacing w:after="0"/>
        <w:ind w:left="0"/>
        <w:jc w:val="both"/>
      </w:pPr>
      <w:r>
        <w:rPr>
          <w:rFonts w:ascii="Times New Roman"/>
          <w:b w:val="false"/>
          <w:i w:val="false"/>
          <w:color w:val="000000"/>
          <w:sz w:val="28"/>
        </w:rPr>
        <w:t>
      Алтынтөбе ауылдық округіне 109 233 мың теңге;</w:t>
      </w:r>
    </w:p>
    <w:p>
      <w:pPr>
        <w:spacing w:after="0"/>
        <w:ind w:left="0"/>
        <w:jc w:val="both"/>
      </w:pPr>
      <w:r>
        <w:rPr>
          <w:rFonts w:ascii="Times New Roman"/>
          <w:b w:val="false"/>
          <w:i w:val="false"/>
          <w:color w:val="000000"/>
          <w:sz w:val="28"/>
        </w:rPr>
        <w:t>
      Қарабау ауылдық округіне 125 908 мың теңге;</w:t>
      </w:r>
    </w:p>
    <w:p>
      <w:pPr>
        <w:spacing w:after="0"/>
        <w:ind w:left="0"/>
        <w:jc w:val="both"/>
      </w:pPr>
      <w:r>
        <w:rPr>
          <w:rFonts w:ascii="Times New Roman"/>
          <w:b w:val="false"/>
          <w:i w:val="false"/>
          <w:color w:val="000000"/>
          <w:sz w:val="28"/>
        </w:rPr>
        <w:t>
      Сабыр Рақымов ауылдық округіне 95 897 мың теңге;</w:t>
      </w:r>
    </w:p>
    <w:p>
      <w:pPr>
        <w:spacing w:after="0"/>
        <w:ind w:left="0"/>
        <w:jc w:val="both"/>
      </w:pPr>
      <w:r>
        <w:rPr>
          <w:rFonts w:ascii="Times New Roman"/>
          <w:b w:val="false"/>
          <w:i w:val="false"/>
          <w:color w:val="000000"/>
          <w:sz w:val="28"/>
        </w:rPr>
        <w:t>
      Қарақозы Абдалиев ауылдық округіне 149 609 мың теңге;</w:t>
      </w:r>
    </w:p>
    <w:p>
      <w:pPr>
        <w:spacing w:after="0"/>
        <w:ind w:left="0"/>
        <w:jc w:val="both"/>
      </w:pPr>
      <w:r>
        <w:rPr>
          <w:rFonts w:ascii="Times New Roman"/>
          <w:b w:val="false"/>
          <w:i w:val="false"/>
          <w:color w:val="000000"/>
          <w:sz w:val="28"/>
        </w:rPr>
        <w:t>
      Қызылқия ауылдық округіне 191 036 мың теңге;</w:t>
      </w:r>
    </w:p>
    <w:p>
      <w:pPr>
        <w:spacing w:after="0"/>
        <w:ind w:left="0"/>
        <w:jc w:val="both"/>
      </w:pPr>
      <w:r>
        <w:rPr>
          <w:rFonts w:ascii="Times New Roman"/>
          <w:b w:val="false"/>
          <w:i w:val="false"/>
          <w:color w:val="000000"/>
          <w:sz w:val="28"/>
        </w:rPr>
        <w:t>
      Шанақ ауылдық округіне 61 768 мың теңге;</w:t>
      </w:r>
    </w:p>
    <w:p>
      <w:pPr>
        <w:spacing w:after="0"/>
        <w:ind w:left="0"/>
        <w:jc w:val="both"/>
      </w:pPr>
      <w:r>
        <w:rPr>
          <w:rFonts w:ascii="Times New Roman"/>
          <w:b w:val="false"/>
          <w:i w:val="false"/>
          <w:color w:val="000000"/>
          <w:sz w:val="28"/>
        </w:rPr>
        <w:t>
      Шарбұлақ ауылдық округіне 74 081 мың теңге;</w:t>
      </w:r>
    </w:p>
    <w:p>
      <w:pPr>
        <w:spacing w:after="0"/>
        <w:ind w:left="0"/>
        <w:jc w:val="both"/>
      </w:pPr>
      <w:r>
        <w:rPr>
          <w:rFonts w:ascii="Times New Roman"/>
          <w:b w:val="false"/>
          <w:i w:val="false"/>
          <w:color w:val="000000"/>
          <w:sz w:val="28"/>
        </w:rPr>
        <w:t>
      Жаңабазар ауылдық округіне 124 703 мың теңге;</w:t>
      </w:r>
    </w:p>
    <w:p>
      <w:pPr>
        <w:spacing w:after="0"/>
        <w:ind w:left="0"/>
        <w:jc w:val="both"/>
      </w:pPr>
      <w:r>
        <w:rPr>
          <w:rFonts w:ascii="Times New Roman"/>
          <w:b w:val="false"/>
          <w:i w:val="false"/>
          <w:color w:val="000000"/>
          <w:sz w:val="28"/>
        </w:rPr>
        <w:t>
      Тұрбат ауылдық округіне 185 949 мың теңге;</w:t>
      </w:r>
    </w:p>
    <w:p>
      <w:pPr>
        <w:spacing w:after="0"/>
        <w:ind w:left="0"/>
        <w:jc w:val="both"/>
      </w:pPr>
      <w:r>
        <w:rPr>
          <w:rFonts w:ascii="Times New Roman"/>
          <w:b w:val="false"/>
          <w:i w:val="false"/>
          <w:color w:val="000000"/>
          <w:sz w:val="28"/>
        </w:rPr>
        <w:t>
      Қақпақ ауылдық округіне 109 400 мың теңге;</w:t>
      </w:r>
    </w:p>
    <w:p>
      <w:pPr>
        <w:spacing w:after="0"/>
        <w:ind w:left="0"/>
        <w:jc w:val="both"/>
      </w:pPr>
      <w:r>
        <w:rPr>
          <w:rFonts w:ascii="Times New Roman"/>
          <w:b w:val="false"/>
          <w:i w:val="false"/>
          <w:color w:val="000000"/>
          <w:sz w:val="28"/>
        </w:rPr>
        <w:t>
      Жігерген ауылдық округіне 74 753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8"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А.Жылкыбаев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4 шілдедегі № 30/199-VІ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18 218 245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4 шілдедегі № 30/199-VІ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17 238 338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Қазығұрт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4 шілдедегі № 30/199-VІ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4 шілдедегі № 30/199-VІ</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24/140-VІ</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2018-2020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