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2596" w14:textId="8242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2018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Мақтаарал аудандық мәслихатының 2018 жылғы 25 қаңтардағы № 23-177-VI шешiмi. Оңтүстiк Қазақстан облысының Әдiлет департаментiнде 2018 жылғы 30 қаңтарда № 4431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мәлiмдемесiне сәйкес, Мақтаарал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Мақтарал ауданының ауылдық елді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мамандарына қажеттілікті ескере отырып, 2018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"Мақтарал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Мақтарал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О.Шылмұрзаева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М.Жайлымшиев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