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14e4" w14:textId="1421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кенттері мен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Мақтарал аудандық мәслихатының 2018 жылғы 19 маусымдағы № 32-223-VI шешiмi. Оңтүстiк Қазақстан облысының Әдiлет департаментiнде 2018 жылғы 29 маусымда № 4659 болып тiркелдi. Күші жойылды - Түркістан облысы Мақтаарал аудандық мәслихатының 2023 жылғы 13 қыркүйектегі № 6-48-VIII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13.09.2023 № 6-48-VIII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Мақтаарал аудандық мәслихатының 29.12.2021 </w:t>
      </w:r>
      <w:r>
        <w:rPr>
          <w:rFonts w:ascii="Times New Roman"/>
          <w:b w:val="false"/>
          <w:i w:val="false"/>
          <w:color w:val="000000"/>
          <w:sz w:val="28"/>
        </w:rPr>
        <w:t>№ 17-98-VII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Мақтарал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Мақтаарал ауданының кенттері мен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29.12.2021 </w:t>
      </w:r>
      <w:r>
        <w:rPr>
          <w:rFonts w:ascii="Times New Roman"/>
          <w:b w:val="false"/>
          <w:i w:val="false"/>
          <w:color w:val="000000"/>
          <w:sz w:val="28"/>
        </w:rPr>
        <w:t>№ 17-98-VII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маусымдағы № 32-223-VI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Мақтарал ауданының қала, кенттер және ауылдық округтерінің жергілікті қоғамдастық жиналысының регламентін бекіту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Мақтаарал ауданының кенттері мен ауылдық округтердің аумағында өткізілетін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(бұдан әрi - </w:t>
      </w:r>
      <w:r>
        <w:rPr>
          <w:rFonts w:ascii="Times New Roman"/>
          <w:b w:val="false"/>
          <w:i w:val="false"/>
          <w:color w:val="000000"/>
          <w:sz w:val="28"/>
        </w:rPr>
        <w:t>Заң</w:t>
      </w:r>
      <w:r>
        <w:rPr>
          <w:rFonts w:ascii="Times New Roman"/>
          <w:b w:val="false"/>
          <w:i w:val="false"/>
          <w:color w:val="000000"/>
          <w:sz w:val="28"/>
        </w:rPr>
        <w:t xml:space="preserve">)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29.12.2021 </w:t>
      </w:r>
      <w:r>
        <w:rPr>
          <w:rFonts w:ascii="Times New Roman"/>
          <w:b w:val="false"/>
          <w:i w:val="false"/>
          <w:color w:val="000000"/>
          <w:sz w:val="28"/>
        </w:rPr>
        <w:t>№ 17-98-VII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ауылдық округ (бұдан әрі –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кент,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кент, ауылдық округ әкіміне кандидат ретінде тіркеу үшін тиісті аудандық сайлау комиссиясына одан әрі енгізу үшін аудан әкімінің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Мақтаарал аудандық мәслихатының 29.12.2021 </w:t>
      </w:r>
      <w:r>
        <w:rPr>
          <w:rFonts w:ascii="Times New Roman"/>
          <w:b w:val="false"/>
          <w:i w:val="false"/>
          <w:color w:val="000000"/>
          <w:sz w:val="28"/>
        </w:rPr>
        <w:t>№ 17-98-VII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Мақтаарал аудандық мәслихатының 29.12.2021 </w:t>
      </w:r>
      <w:r>
        <w:rPr>
          <w:rFonts w:ascii="Times New Roman"/>
          <w:b w:val="false"/>
          <w:i w:val="false"/>
          <w:color w:val="000000"/>
          <w:sz w:val="28"/>
        </w:rPr>
        <w:t>№ 17-98-VII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қала, кент және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рәсімделеді,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Мақтаарал аудандық мәслихатының 29.12.2021 </w:t>
      </w:r>
      <w:r>
        <w:rPr>
          <w:rFonts w:ascii="Times New Roman"/>
          <w:b w:val="false"/>
          <w:i w:val="false"/>
          <w:color w:val="000000"/>
          <w:sz w:val="28"/>
        </w:rPr>
        <w:t>№ 17-98-VII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кент,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аудан әкімі аудандық мәслихаттың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Мақтаарал аудандық мәслихатының 29.12.2021 </w:t>
      </w:r>
      <w:r>
        <w:rPr>
          <w:rFonts w:ascii="Times New Roman"/>
          <w:b w:val="false"/>
          <w:i w:val="false"/>
          <w:color w:val="000000"/>
          <w:sz w:val="28"/>
        </w:rPr>
        <w:t>№ 17-98-VII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Қала, кент және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қала, кент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қала, кент және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