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0ee33" w14:textId="a60ee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мәслихатының 2017 жылғы 21 желтоқсандағы № 22-149/VI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Оңтүстiк Қазақстан облысы Сайрам аудандық мәслихатының 2018 жылғы 4 шілдедегі № 30-200/VI шешiмi. Оңтүстiк Қазақстан облысының Әдiлет департаментiнде 2018 жылғы 11 шілдеде № 4677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2018 жылғы 21 маусымдағы № 25/281-VI "Оңтүстік Қазақстан облыстық мәслихатының 2017 жылғы 11 желтоқсандағы № 18/209-VI "2018-2020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4650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Сайрам аудандық мәслихатының 2017 жылғы 21 желтоқсандағы № 22-149/VІ "2018-2020 жылдарға арналған аудандық бюджет туралы" (Нормативтік құқықтық актілерді мемлекеттік тіркеу тізілімінде 4347 нөмірімен тіркелген, 2018 жылғы 5 қаңтарда "Мәртөбе" газетінде және 2018 жылғы 24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Сайрам ауданының 2018-2020 жылдарға арналған аудандық бюджеті 1, 2 және 3-қосымшаларға сәйкес, соның ішінде 2018 жылға мынадай көлемде бекiтiлсiн:</w:t>
      </w:r>
    </w:p>
    <w:p>
      <w:pPr>
        <w:spacing w:after="0"/>
        <w:ind w:left="0"/>
        <w:jc w:val="both"/>
      </w:pPr>
      <w:r>
        <w:rPr>
          <w:rFonts w:ascii="Times New Roman"/>
          <w:b w:val="false"/>
          <w:i w:val="false"/>
          <w:color w:val="000000"/>
          <w:sz w:val="28"/>
        </w:rPr>
        <w:t>
      1) кiрiстер – 27 679 637 мың теңге, оның iшiнде:</w:t>
      </w:r>
    </w:p>
    <w:p>
      <w:pPr>
        <w:spacing w:after="0"/>
        <w:ind w:left="0"/>
        <w:jc w:val="both"/>
      </w:pPr>
      <w:r>
        <w:rPr>
          <w:rFonts w:ascii="Times New Roman"/>
          <w:b w:val="false"/>
          <w:i w:val="false"/>
          <w:color w:val="000000"/>
          <w:sz w:val="28"/>
        </w:rPr>
        <w:t>
      салықтық түсiмдер – 2 705 767 мың теңге;</w:t>
      </w:r>
    </w:p>
    <w:p>
      <w:pPr>
        <w:spacing w:after="0"/>
        <w:ind w:left="0"/>
        <w:jc w:val="both"/>
      </w:pPr>
      <w:r>
        <w:rPr>
          <w:rFonts w:ascii="Times New Roman"/>
          <w:b w:val="false"/>
          <w:i w:val="false"/>
          <w:color w:val="000000"/>
          <w:sz w:val="28"/>
        </w:rPr>
        <w:t>
      салықтық емес түсiмдер – 18 907 мың теңге;</w:t>
      </w:r>
    </w:p>
    <w:p>
      <w:pPr>
        <w:spacing w:after="0"/>
        <w:ind w:left="0"/>
        <w:jc w:val="both"/>
      </w:pPr>
      <w:r>
        <w:rPr>
          <w:rFonts w:ascii="Times New Roman"/>
          <w:b w:val="false"/>
          <w:i w:val="false"/>
          <w:color w:val="000000"/>
          <w:sz w:val="28"/>
        </w:rPr>
        <w:t>
      негізгі капиталды сатудан түсетін түсімдер – 10 000 мың теңге;</w:t>
      </w:r>
    </w:p>
    <w:p>
      <w:pPr>
        <w:spacing w:after="0"/>
        <w:ind w:left="0"/>
        <w:jc w:val="both"/>
      </w:pPr>
      <w:r>
        <w:rPr>
          <w:rFonts w:ascii="Times New Roman"/>
          <w:b w:val="false"/>
          <w:i w:val="false"/>
          <w:color w:val="000000"/>
          <w:sz w:val="28"/>
        </w:rPr>
        <w:t>
      трансферттер түсiмi – 24 944 963 мың теңге;</w:t>
      </w:r>
    </w:p>
    <w:p>
      <w:pPr>
        <w:spacing w:after="0"/>
        <w:ind w:left="0"/>
        <w:jc w:val="both"/>
      </w:pPr>
      <w:r>
        <w:rPr>
          <w:rFonts w:ascii="Times New Roman"/>
          <w:b w:val="false"/>
          <w:i w:val="false"/>
          <w:color w:val="000000"/>
          <w:sz w:val="28"/>
        </w:rPr>
        <w:t>
      2) шығындар – 27 832 719 мың теңге;</w:t>
      </w:r>
    </w:p>
    <w:p>
      <w:pPr>
        <w:spacing w:after="0"/>
        <w:ind w:left="0"/>
        <w:jc w:val="both"/>
      </w:pPr>
      <w:r>
        <w:rPr>
          <w:rFonts w:ascii="Times New Roman"/>
          <w:b w:val="false"/>
          <w:i w:val="false"/>
          <w:color w:val="000000"/>
          <w:sz w:val="28"/>
        </w:rPr>
        <w:t>
      3) таза бюджеттiк кредиттеу – 4 459 мың теңге:</w:t>
      </w:r>
    </w:p>
    <w:p>
      <w:pPr>
        <w:spacing w:after="0"/>
        <w:ind w:left="0"/>
        <w:jc w:val="both"/>
      </w:pPr>
      <w:r>
        <w:rPr>
          <w:rFonts w:ascii="Times New Roman"/>
          <w:b w:val="false"/>
          <w:i w:val="false"/>
          <w:color w:val="000000"/>
          <w:sz w:val="28"/>
        </w:rPr>
        <w:t>
      бюджеттік кредиттер – 10 822 мың теңге;</w:t>
      </w:r>
    </w:p>
    <w:p>
      <w:pPr>
        <w:spacing w:after="0"/>
        <w:ind w:left="0"/>
        <w:jc w:val="both"/>
      </w:pPr>
      <w:r>
        <w:rPr>
          <w:rFonts w:ascii="Times New Roman"/>
          <w:b w:val="false"/>
          <w:i w:val="false"/>
          <w:color w:val="000000"/>
          <w:sz w:val="28"/>
        </w:rPr>
        <w:t>
      бюджеттік кредиттерді өтеу – 6 363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- 157 541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157 541 мың теңге:</w:t>
      </w:r>
    </w:p>
    <w:p>
      <w:pPr>
        <w:spacing w:after="0"/>
        <w:ind w:left="0"/>
        <w:jc w:val="both"/>
      </w:pPr>
      <w:r>
        <w:rPr>
          <w:rFonts w:ascii="Times New Roman"/>
          <w:b w:val="false"/>
          <w:i w:val="false"/>
          <w:color w:val="000000"/>
          <w:sz w:val="28"/>
        </w:rPr>
        <w:t>
      қарыздар түсімі – 10 822 мың теңге;</w:t>
      </w:r>
    </w:p>
    <w:p>
      <w:pPr>
        <w:spacing w:after="0"/>
        <w:ind w:left="0"/>
        <w:jc w:val="both"/>
      </w:pPr>
      <w:r>
        <w:rPr>
          <w:rFonts w:ascii="Times New Roman"/>
          <w:b w:val="false"/>
          <w:i w:val="false"/>
          <w:color w:val="000000"/>
          <w:sz w:val="28"/>
        </w:rPr>
        <w:t>
      қарыздарды өтеу – 6 363 мың теңге;</w:t>
      </w:r>
    </w:p>
    <w:p>
      <w:pPr>
        <w:spacing w:after="0"/>
        <w:ind w:left="0"/>
        <w:jc w:val="both"/>
      </w:pPr>
      <w:r>
        <w:rPr>
          <w:rFonts w:ascii="Times New Roman"/>
          <w:b w:val="false"/>
          <w:i w:val="false"/>
          <w:color w:val="000000"/>
          <w:sz w:val="28"/>
        </w:rPr>
        <w:t>
      бюджет қаражатының пайдаланылатын қалдықтары – 153 082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2018 жылы жеке табыс салығы және әлеуметтік салық түсімдерінің жалпы сомасын бөлу нормативтері белгіленсін:</w:t>
      </w:r>
    </w:p>
    <w:p>
      <w:pPr>
        <w:spacing w:after="0"/>
        <w:ind w:left="0"/>
        <w:jc w:val="both"/>
      </w:pPr>
      <w:r>
        <w:rPr>
          <w:rFonts w:ascii="Times New Roman"/>
          <w:b w:val="false"/>
          <w:i w:val="false"/>
          <w:color w:val="000000"/>
          <w:sz w:val="28"/>
        </w:rPr>
        <w:t>
      аудандық бюджетке төлем көзінен салық салынатын табыстардан ұсталатын жеке табыс салығынан 43 пайыз;</w:t>
      </w:r>
    </w:p>
    <w:p>
      <w:pPr>
        <w:spacing w:after="0"/>
        <w:ind w:left="0"/>
        <w:jc w:val="both"/>
      </w:pPr>
      <w:r>
        <w:rPr>
          <w:rFonts w:ascii="Times New Roman"/>
          <w:b w:val="false"/>
          <w:i w:val="false"/>
          <w:color w:val="000000"/>
          <w:sz w:val="28"/>
        </w:rPr>
        <w:t>
      аудандық бюджетке төлем көзінен салық салынбайтын шетелдік азаматтар табыстарынан ұсталатын жеке табыс салығы 50 пайыз;</w:t>
      </w:r>
    </w:p>
    <w:p>
      <w:pPr>
        <w:spacing w:after="0"/>
        <w:ind w:left="0"/>
        <w:jc w:val="both"/>
      </w:pPr>
      <w:r>
        <w:rPr>
          <w:rFonts w:ascii="Times New Roman"/>
          <w:b w:val="false"/>
          <w:i w:val="false"/>
          <w:color w:val="000000"/>
          <w:sz w:val="28"/>
        </w:rPr>
        <w:t>
      аудандық бюджетке әлеуметтік салықтан 50 пайыз.".</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"Сайрам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Сайрам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Сайрам аудандық мәслихаттың интернет-ресурсына орналастыруын қамтамасыз етсін.</w:t>
      </w:r>
    </w:p>
    <w:bookmarkStart w:name="z7" w:id="4"/>
    <w:p>
      <w:pPr>
        <w:spacing w:after="0"/>
        <w:ind w:left="0"/>
        <w:jc w:val="both"/>
      </w:pPr>
      <w:r>
        <w:rPr>
          <w:rFonts w:ascii="Times New Roman"/>
          <w:b w:val="false"/>
          <w:i w:val="false"/>
          <w:color w:val="000000"/>
          <w:sz w:val="28"/>
        </w:rPr>
        <w:t>
      3. Осы шешім 2018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Н.Ирсалиев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4 шілдедегі № 30-200/VI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22-149/VI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Сайрам ауданының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862"/>
        <w:gridCol w:w="1171"/>
        <w:gridCol w:w="1171"/>
        <w:gridCol w:w="5213"/>
        <w:gridCol w:w="30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27 679 637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2 705 767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675 686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675 686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662 735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662 735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1 206 005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1 203 522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65 847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24 944 963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24 921 787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24 921 787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27832719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241112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187488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160490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134155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105580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17790059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2 536 815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2 536 815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2 443 155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14 308 212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13 587 378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13 455 018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141621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141621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141 621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803 411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803 411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39 921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528709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207658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1611293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801368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789932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789932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738752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699078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267049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113425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98649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1563802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392540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230227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74779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162313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97337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1059347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1059347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890693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107015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874692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238711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163062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163062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75649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75649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273626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104442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93524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1929117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1929117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1929117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1929117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278782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252137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216220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134126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кенттердiң, ауылдардың, ауылдық округтердiң шекарасын белгiлеу кезiнде жүргiзiлетiн жерге орналастыру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1659032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1643991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1643991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709031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195818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175565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1425281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1425281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1425281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713868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703951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-157 541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153 082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153 082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153 082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4 шілдедегі № 30-200/VI</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22-149/VI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Сайрам ауданының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29 266 316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2 918 272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807 734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807 734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1 290 426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1 287 769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26 317 813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26 317 813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26 317 813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29266316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20701307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3 399 333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3 399 333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3 298 973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15878378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13 417 378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13 301 277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2953302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4 шілдедегі № 30-200/VI</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№22-149/VI</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Сайрам ауданының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29 513 941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3 056 013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822 169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822 169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668 805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668 805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1 377 911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26 426 279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26 426 279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26 426 279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29513941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20416462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4 134 697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4 031 879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15144085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13 710 049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13 591 794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1434036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1434036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990 234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4812730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3435239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3435239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3419284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