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e0c2" w14:textId="e4be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аудандық маңызы бар қала, кент ауыл, ауылдық округтердің аумағында өткізілетін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2018 жылғы 8 маусымдағы № 22-241-VI шешiмi. Оңтүстiк Қазақстан облысының Әдiлет департаментiнде 2018 жылғы 22 маусымда № 4643 болып тiркелдi. Күші жойылды - Түркістан облысы Сарыағаш аудандық мәслихатының 2024 жылғы 24 қыркүйектегі № 22-176-VIII шешiмiмен</w:t>
      </w:r>
    </w:p>
    <w:p>
      <w:pPr>
        <w:spacing w:after="0"/>
        <w:ind w:left="0"/>
        <w:jc w:val="both"/>
      </w:pPr>
      <w:r>
        <w:rPr>
          <w:rFonts w:ascii="Times New Roman"/>
          <w:b w:val="false"/>
          <w:i w:val="false"/>
          <w:color w:val="ff0000"/>
          <w:sz w:val="28"/>
        </w:rPr>
        <w:t xml:space="preserve">
      Ескерту. Күші жойылды - Түркістан облысы Сарыағаш аудандық мәслихатының 24.09.2024 № 22-176-VIII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нөмірімен тіркелген)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"Сарыағаш аудандық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Сарыағаш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Н.Апсиқов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8 маусымдағы № 22-241-VI</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Сарыағаш ауданының аудандық маңызы бар қала, кент, ауыл, ауылдық округтердің аумағында өткізілетін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Сарыағаш ауданының аудандық маңызы бар қала, кент, ауыл, ауылдық округтердің аумағында өткізілетін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w:t>
      </w:r>
      <w:r>
        <w:rPr>
          <w:rFonts w:ascii="Times New Roman"/>
          <w:b w:val="false"/>
          <w:i w:val="false"/>
          <w:color w:val="000000"/>
          <w:sz w:val="28"/>
        </w:rPr>
        <w:t>үлгі регламентін</w:t>
      </w:r>
      <w:r>
        <w:rPr>
          <w:rFonts w:ascii="Times New Roman"/>
          <w:b w:val="false"/>
          <w:i w:val="false"/>
          <w:color w:val="000000"/>
          <w:sz w:val="28"/>
        </w:rPr>
        <w:t xml:space="preserve"> бекіту туралы" бұйрығына өзгерістер енгізу туралы" Қазақстан Республикасы Ұлттық экономика министрінің 2021 жылғы 21 маусымдағы № 65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Сарыағаш аудандық мәслихатының 11.08.2021 </w:t>
      </w:r>
      <w:r>
        <w:rPr>
          <w:rFonts w:ascii="Times New Roman"/>
          <w:b w:val="false"/>
          <w:i w:val="false"/>
          <w:color w:val="000000"/>
          <w:sz w:val="28"/>
        </w:rPr>
        <w:t>№ 10-68-VII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1" w:id="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Сарыағаш аудандық мәслихатының 11.08.2021 </w:t>
      </w:r>
      <w:r>
        <w:rPr>
          <w:rFonts w:ascii="Times New Roman"/>
          <w:b w:val="false"/>
          <w:i w:val="false"/>
          <w:color w:val="000000"/>
          <w:sz w:val="28"/>
        </w:rPr>
        <w:t>№ 10-68-VII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1"/>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Сарыағаш аудандық мәслихатының 11.08.2021 </w:t>
      </w:r>
      <w:r>
        <w:rPr>
          <w:rFonts w:ascii="Times New Roman"/>
          <w:b w:val="false"/>
          <w:i w:val="false"/>
          <w:color w:val="000000"/>
          <w:sz w:val="28"/>
        </w:rPr>
        <w:t>№ 10-68-VII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4"/>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5"/>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8" w:id="1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0" w:id="1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Сарыағаш аудандық мәслихатының 11.08.2021 </w:t>
      </w:r>
      <w:r>
        <w:rPr>
          <w:rFonts w:ascii="Times New Roman"/>
          <w:b w:val="false"/>
          <w:i w:val="false"/>
          <w:color w:val="000000"/>
          <w:sz w:val="28"/>
        </w:rPr>
        <w:t>№ 10-68-VII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1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Сарыағаш аудандық мәслихатының 11.08.2021 </w:t>
      </w:r>
      <w:r>
        <w:rPr>
          <w:rFonts w:ascii="Times New Roman"/>
          <w:b w:val="false"/>
          <w:i w:val="false"/>
          <w:color w:val="000000"/>
          <w:sz w:val="28"/>
        </w:rPr>
        <w:t>№ 10-68-VII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0"/>
    <w:bookmarkStart w:name="z23" w:id="2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
    <w:bookmarkStart w:name="z24" w:id="22"/>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2"/>
    <w:bookmarkStart w:name="z25" w:id="2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3"/>
    <w:bookmarkStart w:name="z26" w:id="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
    <w:bookmarkStart w:name="z27" w:id="2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