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80f18" w14:textId="a780f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аудандық мәслихатының 2017 жылғы 14 желтоқсандағы № 17-176-VI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Сарыағаш аудандық мәслихатының 2018 жылғы 13 шілдедегі № 24-266-VI шешiмi. Оңтүстiк Қазақстан облысының Әдiлет департаментiнде 2018 жылғы 16 шілдеде № 4682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2018 жылғы 21 маусымдағы № 25/281-VI "Оңтүстік Қазақстан облыстық мәслихатының 2017 жылғы 11 желтоқсандағы № 18/209-VI "2018-2020 жылдарға арналған облыстық бюджет туралы" шешіміне өзгерістер мен толықтырулар енгізу туралы" Нормативтік құқықтық актілерді мемлекеттік тіркеу тізілімінде № 4650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Сарыағаш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Сарыағаш аудандық мәслихатының 2017 жылғы 14 желтоқсандағы № 17-176-VI "2018-2020 жылдарға арналған аудандық бюджет туралы" (Нормативтік құқықтық актілерді мемлекеттік тіркеу тізілімінде № 4362 тіркелген, 2018 жылғы 19 қаңтарда "Сарыағаш" газетінде және 2018 жылғы 15 қаңтарда Қазахстан Республикасының нормативтік құқықтық актілерін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Сарыағаш ауданының 2018-2020 жылдарға арналған аудандық бюджеті 1, 2 және 3 қосымшаларға сәйкес, оның ішінде 2018 жылға мынадай көлемде бекітілсін:</w:t>
      </w:r>
    </w:p>
    <w:p>
      <w:pPr>
        <w:spacing w:after="0"/>
        <w:ind w:left="0"/>
        <w:jc w:val="both"/>
      </w:pPr>
      <w:r>
        <w:rPr>
          <w:rFonts w:ascii="Times New Roman"/>
          <w:b w:val="false"/>
          <w:i w:val="false"/>
          <w:color w:val="000000"/>
          <w:sz w:val="28"/>
        </w:rPr>
        <w:t>
      1) кірістер – 52 226 841 мың теңге:</w:t>
      </w:r>
    </w:p>
    <w:p>
      <w:pPr>
        <w:spacing w:after="0"/>
        <w:ind w:left="0"/>
        <w:jc w:val="both"/>
      </w:pPr>
      <w:r>
        <w:rPr>
          <w:rFonts w:ascii="Times New Roman"/>
          <w:b w:val="false"/>
          <w:i w:val="false"/>
          <w:color w:val="000000"/>
          <w:sz w:val="28"/>
        </w:rPr>
        <w:t>
      салықтық түсімдер – 3 227 432 мың теңге;</w:t>
      </w:r>
    </w:p>
    <w:p>
      <w:pPr>
        <w:spacing w:after="0"/>
        <w:ind w:left="0"/>
        <w:jc w:val="both"/>
      </w:pPr>
      <w:r>
        <w:rPr>
          <w:rFonts w:ascii="Times New Roman"/>
          <w:b w:val="false"/>
          <w:i w:val="false"/>
          <w:color w:val="000000"/>
          <w:sz w:val="28"/>
        </w:rPr>
        <w:t>
      салықтық емес түсімдер – 118 006 мың теңге;</w:t>
      </w:r>
    </w:p>
    <w:p>
      <w:pPr>
        <w:spacing w:after="0"/>
        <w:ind w:left="0"/>
        <w:jc w:val="both"/>
      </w:pPr>
      <w:r>
        <w:rPr>
          <w:rFonts w:ascii="Times New Roman"/>
          <w:b w:val="false"/>
          <w:i w:val="false"/>
          <w:color w:val="000000"/>
          <w:sz w:val="28"/>
        </w:rPr>
        <w:t>
      негізгі капиталды сатудан түсетін түсімдер – 121 790 мың теңге;</w:t>
      </w:r>
    </w:p>
    <w:p>
      <w:pPr>
        <w:spacing w:after="0"/>
        <w:ind w:left="0"/>
        <w:jc w:val="both"/>
      </w:pPr>
      <w:r>
        <w:rPr>
          <w:rFonts w:ascii="Times New Roman"/>
          <w:b w:val="false"/>
          <w:i w:val="false"/>
          <w:color w:val="000000"/>
          <w:sz w:val="28"/>
        </w:rPr>
        <w:t>
      трансферттер түсімі – 48 759 613 мың теңге;</w:t>
      </w:r>
    </w:p>
    <w:p>
      <w:pPr>
        <w:spacing w:after="0"/>
        <w:ind w:left="0"/>
        <w:jc w:val="both"/>
      </w:pPr>
      <w:r>
        <w:rPr>
          <w:rFonts w:ascii="Times New Roman"/>
          <w:b w:val="false"/>
          <w:i w:val="false"/>
          <w:color w:val="000000"/>
          <w:sz w:val="28"/>
        </w:rPr>
        <w:t>
      2) шығындар – 52 333 028 мың теңге;</w:t>
      </w:r>
    </w:p>
    <w:p>
      <w:pPr>
        <w:spacing w:after="0"/>
        <w:ind w:left="0"/>
        <w:jc w:val="both"/>
      </w:pPr>
      <w:r>
        <w:rPr>
          <w:rFonts w:ascii="Times New Roman"/>
          <w:b w:val="false"/>
          <w:i w:val="false"/>
          <w:color w:val="000000"/>
          <w:sz w:val="28"/>
        </w:rPr>
        <w:t>
      3) таза бюджеттік кредиттеу – 163 662 мың теңге:</w:t>
      </w:r>
    </w:p>
    <w:p>
      <w:pPr>
        <w:spacing w:after="0"/>
        <w:ind w:left="0"/>
        <w:jc w:val="both"/>
      </w:pPr>
      <w:r>
        <w:rPr>
          <w:rFonts w:ascii="Times New Roman"/>
          <w:b w:val="false"/>
          <w:i w:val="false"/>
          <w:color w:val="000000"/>
          <w:sz w:val="28"/>
        </w:rPr>
        <w:t>
      бюджеттік кредиттер – 198 413 мың теңге;</w:t>
      </w:r>
    </w:p>
    <w:p>
      <w:pPr>
        <w:spacing w:after="0"/>
        <w:ind w:left="0"/>
        <w:jc w:val="both"/>
      </w:pPr>
      <w:r>
        <w:rPr>
          <w:rFonts w:ascii="Times New Roman"/>
          <w:b w:val="false"/>
          <w:i w:val="false"/>
          <w:color w:val="000000"/>
          <w:sz w:val="28"/>
        </w:rPr>
        <w:t>
      бюджеттік кредиттерді өтеу – 34 751 мың теңге;</w:t>
      </w:r>
    </w:p>
    <w:p>
      <w:pPr>
        <w:spacing w:after="0"/>
        <w:ind w:left="0"/>
        <w:jc w:val="both"/>
      </w:pPr>
      <w:r>
        <w:rPr>
          <w:rFonts w:ascii="Times New Roman"/>
          <w:b w:val="false"/>
          <w:i w:val="false"/>
          <w:color w:val="000000"/>
          <w:sz w:val="28"/>
        </w:rPr>
        <w:t>
      4) қаржы активтерiмен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-269 849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269 849 мың теңге:</w:t>
      </w:r>
    </w:p>
    <w:p>
      <w:pPr>
        <w:spacing w:after="0"/>
        <w:ind w:left="0"/>
        <w:jc w:val="both"/>
      </w:pPr>
      <w:r>
        <w:rPr>
          <w:rFonts w:ascii="Times New Roman"/>
          <w:b w:val="false"/>
          <w:i w:val="false"/>
          <w:color w:val="000000"/>
          <w:sz w:val="28"/>
        </w:rPr>
        <w:t>
      қарыздар түсімі – 198 413 мың теңге;</w:t>
      </w:r>
    </w:p>
    <w:p>
      <w:pPr>
        <w:spacing w:after="0"/>
        <w:ind w:left="0"/>
        <w:jc w:val="both"/>
      </w:pPr>
      <w:r>
        <w:rPr>
          <w:rFonts w:ascii="Times New Roman"/>
          <w:b w:val="false"/>
          <w:i w:val="false"/>
          <w:color w:val="000000"/>
          <w:sz w:val="28"/>
        </w:rPr>
        <w:t>
      қарыздарды өтеу – 34 751 мың теңге;</w:t>
      </w:r>
    </w:p>
    <w:p>
      <w:pPr>
        <w:spacing w:after="0"/>
        <w:ind w:left="0"/>
        <w:jc w:val="both"/>
      </w:pPr>
      <w:r>
        <w:rPr>
          <w:rFonts w:ascii="Times New Roman"/>
          <w:b w:val="false"/>
          <w:i w:val="false"/>
          <w:color w:val="000000"/>
          <w:sz w:val="28"/>
        </w:rPr>
        <w:t>
      бюджет қаражатының пайдаланылатын қалдықтары – 106 187 мың теңге.".</w:t>
      </w:r>
    </w:p>
    <w:bookmarkStart w:name="z4" w:id="2"/>
    <w:p>
      <w:pPr>
        <w:spacing w:after="0"/>
        <w:ind w:left="0"/>
        <w:jc w:val="both"/>
      </w:pPr>
      <w:r>
        <w:rPr>
          <w:rFonts w:ascii="Times New Roman"/>
          <w:b w:val="false"/>
          <w:i w:val="false"/>
          <w:color w:val="000000"/>
          <w:sz w:val="28"/>
        </w:rPr>
        <w:t>
      2. 2018 жылы салық түсімдерінен облыстық бюджетке төлем көзінен салық салынатын табыстардан ұсталатын жеке табыс салығы 63,8 пайыз мөлшерінде бөлу нормативтері бекітілсін.</w:t>
      </w:r>
    </w:p>
    <w:bookmarkEnd w:id="2"/>
    <w:bookmarkStart w:name="z5" w:id="3"/>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4. "Сарыағаш аудандық мәслихат аппараты" мемлекеттік мекемесі Қазақстан Республикасының заңнамалық актілерінде белгіленген тәртіпте:</w:t>
      </w:r>
    </w:p>
    <w:bookmarkEnd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Сарыағаш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Сарыағаш аудандық мәслихаттың интернет-ресурсына орналастыруын қамтамасыз етсін.</w:t>
      </w:r>
    </w:p>
    <w:bookmarkStart w:name="z7" w:id="5"/>
    <w:p>
      <w:pPr>
        <w:spacing w:after="0"/>
        <w:ind w:left="0"/>
        <w:jc w:val="both"/>
      </w:pPr>
      <w:r>
        <w:rPr>
          <w:rFonts w:ascii="Times New Roman"/>
          <w:b w:val="false"/>
          <w:i w:val="false"/>
          <w:color w:val="000000"/>
          <w:sz w:val="28"/>
        </w:rPr>
        <w:t>
      5. Осы шешім 2018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Ш.Жарылқасымов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шілдедегі № 24-266-VI</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14 желтоқсандағы № 17-176-VI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516"/>
        <w:gridCol w:w="777"/>
        <w:gridCol w:w="399"/>
        <w:gridCol w:w="1025"/>
        <w:gridCol w:w="42"/>
        <w:gridCol w:w="1067"/>
        <w:gridCol w:w="4938"/>
        <w:gridCol w:w="275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52 226 841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3 227 432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594 463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594 463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732 874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732 874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1 603 368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1 561 649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262 110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59 067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53 166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48 759 613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48 759 613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48 759 613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52 333 028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304 086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26 239 738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23 342 213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18 282 309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18 096 369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5 059 904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5 059 904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2 651 653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2 651 653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2 364 145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2 345 624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2 345 624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4 730 328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мұқтажы үшін жер участкелерін алу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2 938 252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2 938 252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2 432 078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5 405 865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2 852 392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2 852 392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2 852 392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2 553 473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2 553 473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2 553 473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8 388 348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8 388 348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8 388 348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7 124 572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заңнамасымен қарастырылған жағдайларда жалпы сипаттағы трансферттерді қайтару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106 187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шілдедегі № 24-266-VI</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14 желтоқсандағы № 17-176-VI</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848"/>
        <w:gridCol w:w="1152"/>
        <w:gridCol w:w="1152"/>
        <w:gridCol w:w="5328"/>
        <w:gridCol w:w="29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53 459 988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3 385 038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811 297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811 297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752 446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752 446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1 558 257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1 549 181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226 001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148 202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63 204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66 015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49 944 735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49 944 735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49 944 735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53 459 988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230 554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164 088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131 027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131 027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231 493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212 825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212 825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22 074 599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285 716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224 414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52 558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171 856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19 559 380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17 339 477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17 167 371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172 106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2 219 903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2 219 903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2 229 503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2 229 503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583 071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1 570 209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3 857 133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3 184 252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3 165 731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3 165 731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598 123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598 123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139 109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115 484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131 279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65 958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74 758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74 758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8 583 123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1 793 049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1 771 869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1 771 869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6 497 099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6 454 064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2 185 195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4 268 869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292 975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292 475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242 475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1 087 687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322 244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286 244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286 244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391 703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227 690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181 102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163 247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57 593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8 798 640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4 165 206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4 165 206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4 165 206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4 633 434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4 633 434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4 633 434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533 065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462 323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445 125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53 015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342 910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54 409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54 409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54 409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723 424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711 208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711 208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311 208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95 789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7 191 133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7 191 133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7 191 133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7 191 133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шілдедегі № 24-266-VI</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14 желтоқсандағы № 17-176-VI</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848"/>
        <w:gridCol w:w="1152"/>
        <w:gridCol w:w="1152"/>
        <w:gridCol w:w="5328"/>
        <w:gridCol w:w="29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49 144 735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3 431 562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834 278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834 278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772 754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772 754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1 543 079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1 533 368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241 821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158 576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67 628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70 637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68 694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68 694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68 694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45 573 842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45 573 842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45 573 842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49 144 735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230 554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164 088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131 027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131 027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231 493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212 825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212 825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25 823 053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316 716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224 414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52 558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171 856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23 276 834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17 767 929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17 595 823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172 106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5 508 905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5 508 905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2 229 503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2 229 503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583 071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1 570 209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2 863 309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2 178 428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2 159 907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2 159 907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610 123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610 123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139 109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115 484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131 279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65 958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74 758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74 758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6 479 528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1 556 180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4 617 875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4 574 840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3 068 791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1 506 049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305 473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304 973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254 973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1 126 948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348 244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286 244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286 244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426 230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426 230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401 703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230 951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181 102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163 247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49 849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49 849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57 593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3 678 372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1 320 435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1 320 435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1 320 435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2 357 937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2 357 937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2 357 937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620 520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525 634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508 436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84 315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374 921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78 553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78 553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78 553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849 036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836 820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836 820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436 820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95 789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7 092 785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7 092 785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7 092 785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7 092 785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