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02af1b" w14:textId="202af1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Созақ аудандық мәслихатының 2017 жылғы 22 желтоқсандағы № 131 "2018-2020 жылдарға арналған аудандық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Созақ аудандық мәслихатының 2018 жылғы 23 қарашадағы № 198 шешiмi. Түркістан облысының Әдiлет департаментiнде 2018 жылғы 6 желтоқсанда № 4823 болып тiркелдi.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106-бабының </w:t>
      </w:r>
      <w:r>
        <w:rPr>
          <w:rFonts w:ascii="Times New Roman"/>
          <w:b w:val="false"/>
          <w:i w:val="false"/>
          <w:color w:val="000000"/>
          <w:sz w:val="28"/>
        </w:rPr>
        <w:t>4-тармағына</w:t>
      </w:r>
      <w:r>
        <w:rPr>
          <w:rFonts w:ascii="Times New Roman"/>
          <w:b w:val="false"/>
          <w:i w:val="false"/>
          <w:color w:val="000000"/>
          <w:sz w:val="28"/>
        </w:rPr>
        <w:t xml:space="preserve">, 109-бабының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Түркістан облыстық мәслихатының 2018 жылғы 9 қарашадағы № 31/336-VI "Оңтүстік Қазақстан облыстық мәслихатының 2017 жылғы 11 желтоқсандағы № 18/209-VI "2018-2020 жылдарға арналған облыстық бюджет туралы" шешіміне өзгерістер енгізу туралы" Нормативтік құқықтық актілерді мемлекеттік тіркеу тізілімінде № 4780 тіркелген </w:t>
      </w:r>
      <w:r>
        <w:rPr>
          <w:rFonts w:ascii="Times New Roman"/>
          <w:b w:val="false"/>
          <w:i w:val="false"/>
          <w:color w:val="000000"/>
          <w:sz w:val="28"/>
        </w:rPr>
        <w:t>шешіміне</w:t>
      </w:r>
      <w:r>
        <w:rPr>
          <w:rFonts w:ascii="Times New Roman"/>
          <w:b w:val="false"/>
          <w:i w:val="false"/>
          <w:color w:val="000000"/>
          <w:sz w:val="28"/>
        </w:rPr>
        <w:t xml:space="preserve"> сәйкес, Созақ аудандық мәслихаты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Созақ аудандық мәслихатының 2017 жылғы 22 желтоқсандағы № 131 "2018-2020 жылдарға арналған аудандық бюджет туралы" (Нормативтік құқықтық актілерді мемлекеттік тіркеу тізілімінде 4353- нөмірімен тіркелген, 2018 жылғы 13 қаңтарда "Созақ үні" газетінде және 2018 жылғы 12 қаңтарда Қазақстан Республикасының нормативтік құқықтық актілерінің эталондық бақылау банкінде электрондық түрде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Созақ ауданының 2018-2020 жылдарға арналған аудандық бюджеті тиісінше 1-қосымшаға сәйкес, оның ішінде 2018 жылға мынадай көлемде бекітілсін:</w:t>
      </w:r>
    </w:p>
    <w:p>
      <w:pPr>
        <w:spacing w:after="0"/>
        <w:ind w:left="0"/>
        <w:jc w:val="both"/>
      </w:pPr>
      <w:r>
        <w:rPr>
          <w:rFonts w:ascii="Times New Roman"/>
          <w:b w:val="false"/>
          <w:i w:val="false"/>
          <w:color w:val="000000"/>
          <w:sz w:val="28"/>
        </w:rPr>
        <w:t>
      1) кірістер – 13 208 481 мың теңге:</w:t>
      </w:r>
    </w:p>
    <w:p>
      <w:pPr>
        <w:spacing w:after="0"/>
        <w:ind w:left="0"/>
        <w:jc w:val="both"/>
      </w:pPr>
      <w:r>
        <w:rPr>
          <w:rFonts w:ascii="Times New Roman"/>
          <w:b w:val="false"/>
          <w:i w:val="false"/>
          <w:color w:val="000000"/>
          <w:sz w:val="28"/>
        </w:rPr>
        <w:t>
      салықтық түсімдер – 6 752 090 мың теңге;</w:t>
      </w:r>
    </w:p>
    <w:p>
      <w:pPr>
        <w:spacing w:after="0"/>
        <w:ind w:left="0"/>
        <w:jc w:val="both"/>
      </w:pPr>
      <w:r>
        <w:rPr>
          <w:rFonts w:ascii="Times New Roman"/>
          <w:b w:val="false"/>
          <w:i w:val="false"/>
          <w:color w:val="000000"/>
          <w:sz w:val="28"/>
        </w:rPr>
        <w:t>
      салықтық емес түсімдер – 5 884 мың теңге;</w:t>
      </w:r>
    </w:p>
    <w:p>
      <w:pPr>
        <w:spacing w:after="0"/>
        <w:ind w:left="0"/>
        <w:jc w:val="both"/>
      </w:pPr>
      <w:r>
        <w:rPr>
          <w:rFonts w:ascii="Times New Roman"/>
          <w:b w:val="false"/>
          <w:i w:val="false"/>
          <w:color w:val="000000"/>
          <w:sz w:val="28"/>
        </w:rPr>
        <w:t>
      негізгі капиталды сатудан түсетін түсімдер – 11 806 мың теңге;</w:t>
      </w:r>
    </w:p>
    <w:p>
      <w:pPr>
        <w:spacing w:after="0"/>
        <w:ind w:left="0"/>
        <w:jc w:val="both"/>
      </w:pPr>
      <w:r>
        <w:rPr>
          <w:rFonts w:ascii="Times New Roman"/>
          <w:b w:val="false"/>
          <w:i w:val="false"/>
          <w:color w:val="000000"/>
          <w:sz w:val="28"/>
        </w:rPr>
        <w:t>
      трансферттер түсімі – 6 438 701 мың теңге;</w:t>
      </w:r>
    </w:p>
    <w:p>
      <w:pPr>
        <w:spacing w:after="0"/>
        <w:ind w:left="0"/>
        <w:jc w:val="both"/>
      </w:pPr>
      <w:r>
        <w:rPr>
          <w:rFonts w:ascii="Times New Roman"/>
          <w:b w:val="false"/>
          <w:i w:val="false"/>
          <w:color w:val="000000"/>
          <w:sz w:val="28"/>
        </w:rPr>
        <w:t>
      2) шығындар – 13 523 935 мың теңге;</w:t>
      </w:r>
    </w:p>
    <w:p>
      <w:pPr>
        <w:spacing w:after="0"/>
        <w:ind w:left="0"/>
        <w:jc w:val="both"/>
      </w:pPr>
      <w:r>
        <w:rPr>
          <w:rFonts w:ascii="Times New Roman"/>
          <w:b w:val="false"/>
          <w:i w:val="false"/>
          <w:color w:val="000000"/>
          <w:sz w:val="28"/>
        </w:rPr>
        <w:t>
      3) таза бюджеттік кредиттеу – 41 574 мың теңге:</w:t>
      </w:r>
    </w:p>
    <w:p>
      <w:pPr>
        <w:spacing w:after="0"/>
        <w:ind w:left="0"/>
        <w:jc w:val="both"/>
      </w:pPr>
      <w:r>
        <w:rPr>
          <w:rFonts w:ascii="Times New Roman"/>
          <w:b w:val="false"/>
          <w:i w:val="false"/>
          <w:color w:val="000000"/>
          <w:sz w:val="28"/>
        </w:rPr>
        <w:t>
      бюджеттік кредиттер – 54 112 мың теңге;</w:t>
      </w:r>
    </w:p>
    <w:p>
      <w:pPr>
        <w:spacing w:after="0"/>
        <w:ind w:left="0"/>
        <w:jc w:val="both"/>
      </w:pPr>
      <w:r>
        <w:rPr>
          <w:rFonts w:ascii="Times New Roman"/>
          <w:b w:val="false"/>
          <w:i w:val="false"/>
          <w:color w:val="000000"/>
          <w:sz w:val="28"/>
        </w:rPr>
        <w:t>
      бюджеттік кредиттерді өтеу – 12 538 мың теңге;</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-357 028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357 028 мың теңге:</w:t>
      </w:r>
    </w:p>
    <w:p>
      <w:pPr>
        <w:spacing w:after="0"/>
        <w:ind w:left="0"/>
        <w:jc w:val="both"/>
      </w:pPr>
      <w:r>
        <w:rPr>
          <w:rFonts w:ascii="Times New Roman"/>
          <w:b w:val="false"/>
          <w:i w:val="false"/>
          <w:color w:val="000000"/>
          <w:sz w:val="28"/>
        </w:rPr>
        <w:t>
      қарыздар түсімі – 54 112 мың теңге;</w:t>
      </w:r>
    </w:p>
    <w:p>
      <w:pPr>
        <w:spacing w:after="0"/>
        <w:ind w:left="0"/>
        <w:jc w:val="both"/>
      </w:pPr>
      <w:r>
        <w:rPr>
          <w:rFonts w:ascii="Times New Roman"/>
          <w:b w:val="false"/>
          <w:i w:val="false"/>
          <w:color w:val="000000"/>
          <w:sz w:val="28"/>
        </w:rPr>
        <w:t>
      қарыздарды өтеу – 11 291 мың теңге;</w:t>
      </w:r>
    </w:p>
    <w:p>
      <w:pPr>
        <w:spacing w:after="0"/>
        <w:ind w:left="0"/>
        <w:jc w:val="both"/>
      </w:pPr>
      <w:r>
        <w:rPr>
          <w:rFonts w:ascii="Times New Roman"/>
          <w:b w:val="false"/>
          <w:i w:val="false"/>
          <w:color w:val="000000"/>
          <w:sz w:val="28"/>
        </w:rPr>
        <w:t xml:space="preserve">
      бюджет қаражатының пайдаланылатын қалдықтары – 314 207 мың теңге.".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 2018 жылы жеке табыс салығы және әлеуметтік салық түсімдерінің жалпы сомасын бөлу нормативтері белгіленсін:</w:t>
      </w:r>
    </w:p>
    <w:p>
      <w:pPr>
        <w:spacing w:after="0"/>
        <w:ind w:left="0"/>
        <w:jc w:val="both"/>
      </w:pPr>
      <w:r>
        <w:rPr>
          <w:rFonts w:ascii="Times New Roman"/>
          <w:b w:val="false"/>
          <w:i w:val="false"/>
          <w:color w:val="000000"/>
          <w:sz w:val="28"/>
        </w:rPr>
        <w:t>
      аудандық бюджетке төлем көзінен салық салынатын табыстардан ұсталатын жеке табыс салығынан 62,9 пайыз;</w:t>
      </w:r>
    </w:p>
    <w:p>
      <w:pPr>
        <w:spacing w:after="0"/>
        <w:ind w:left="0"/>
        <w:jc w:val="both"/>
      </w:pPr>
      <w:r>
        <w:rPr>
          <w:rFonts w:ascii="Times New Roman"/>
          <w:b w:val="false"/>
          <w:i w:val="false"/>
          <w:color w:val="000000"/>
          <w:sz w:val="28"/>
        </w:rPr>
        <w:t>
      аудандық бюджетке төлем көзінен салық салынбайтын шетелдік азаматтар табыстарынан ұсталатын жеке табыс салығы 50 пайыз;</w:t>
      </w:r>
    </w:p>
    <w:p>
      <w:pPr>
        <w:spacing w:after="0"/>
        <w:ind w:left="0"/>
        <w:jc w:val="both"/>
      </w:pPr>
      <w:r>
        <w:rPr>
          <w:rFonts w:ascii="Times New Roman"/>
          <w:b w:val="false"/>
          <w:i w:val="false"/>
          <w:color w:val="000000"/>
          <w:sz w:val="28"/>
        </w:rPr>
        <w:t>
      аудандық бюджетке әлеуметтік салықтан 50 пайыз.";</w:t>
      </w:r>
    </w:p>
    <w:bookmarkStart w:name="z5"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6" w:id="3"/>
    <w:p>
      <w:pPr>
        <w:spacing w:after="0"/>
        <w:ind w:left="0"/>
        <w:jc w:val="both"/>
      </w:pPr>
      <w:r>
        <w:rPr>
          <w:rFonts w:ascii="Times New Roman"/>
          <w:b w:val="false"/>
          <w:i w:val="false"/>
          <w:color w:val="000000"/>
          <w:sz w:val="28"/>
        </w:rPr>
        <w:t>
      2. "Созақ аудандық мәслихат аппараты" мемлекеттік мекемесі Қазақстан Республикасының заңнамалық актілерінде белгіленген тәртіпте:</w:t>
      </w:r>
    </w:p>
    <w:bookmarkEnd w:id="3"/>
    <w:p>
      <w:pPr>
        <w:spacing w:after="0"/>
        <w:ind w:left="0"/>
        <w:jc w:val="both"/>
      </w:pPr>
      <w:r>
        <w:rPr>
          <w:rFonts w:ascii="Times New Roman"/>
          <w:b w:val="false"/>
          <w:i w:val="false"/>
          <w:color w:val="000000"/>
          <w:sz w:val="28"/>
        </w:rPr>
        <w:t>
      1) осы шешімді аумақтық әділет органында мемлекеттік тіркеуді;</w:t>
      </w:r>
    </w:p>
    <w:p>
      <w:pPr>
        <w:spacing w:after="0"/>
        <w:ind w:left="0"/>
        <w:jc w:val="both"/>
      </w:pPr>
      <w:r>
        <w:rPr>
          <w:rFonts w:ascii="Times New Roman"/>
          <w:b w:val="false"/>
          <w:i w:val="false"/>
          <w:color w:val="000000"/>
          <w:sz w:val="28"/>
        </w:rPr>
        <w:t>
      2) осы шешімді мемлекеттік тіркелген күннен бастап күнтізбелік он күн ішінде оның көшірмесін баспа және электронды түрде қазақ және орыс тілдерінде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3) осы шешімді мемлекеттік тіркелген күннен бастап күнтізбелік он күн ішінде оның көшірмесін ресми жариялау үшін Созақ ауданында таралатын мерзімді басылымдарға жіберуді;</w:t>
      </w:r>
    </w:p>
    <w:p>
      <w:pPr>
        <w:spacing w:after="0"/>
        <w:ind w:left="0"/>
        <w:jc w:val="both"/>
      </w:pPr>
      <w:r>
        <w:rPr>
          <w:rFonts w:ascii="Times New Roman"/>
          <w:b w:val="false"/>
          <w:i w:val="false"/>
          <w:color w:val="000000"/>
          <w:sz w:val="28"/>
        </w:rPr>
        <w:t>
      4) осы шешімді оның ресми жарияланғаннан кейін Созақ аудандық мәслихаттың интернет-ресурсында орналастыруды қамтамасыз етсін.</w:t>
      </w:r>
    </w:p>
    <w:bookmarkStart w:name="z7" w:id="4"/>
    <w:p>
      <w:pPr>
        <w:spacing w:after="0"/>
        <w:ind w:left="0"/>
        <w:jc w:val="both"/>
      </w:pPr>
      <w:r>
        <w:rPr>
          <w:rFonts w:ascii="Times New Roman"/>
          <w:b w:val="false"/>
          <w:i w:val="false"/>
          <w:color w:val="000000"/>
          <w:sz w:val="28"/>
        </w:rPr>
        <w:t>
      3. Осы шешім 2018 жылдың 1 қаңтарынан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Б.Байғараев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Созақ аудандық мәслихатының</w:t>
            </w:r>
            <w:r>
              <w:br/>
            </w:r>
            <w:r>
              <w:rPr>
                <w:rFonts w:ascii="Times New Roman"/>
                <w:b w:val="false"/>
                <w:i w:val="false"/>
                <w:color w:val="000000"/>
                <w:sz w:val="20"/>
              </w:rPr>
              <w:t>2018 жылғы 23 қарашадағы</w:t>
            </w:r>
            <w:r>
              <w:br/>
            </w:r>
            <w:r>
              <w:rPr>
                <w:rFonts w:ascii="Times New Roman"/>
                <w:b w:val="false"/>
                <w:i w:val="false"/>
                <w:color w:val="000000"/>
                <w:sz w:val="20"/>
              </w:rPr>
              <w:t>№ 198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Созақ аудандық мәслихатының</w:t>
            </w:r>
            <w:r>
              <w:br/>
            </w:r>
            <w:r>
              <w:rPr>
                <w:rFonts w:ascii="Times New Roman"/>
                <w:b w:val="false"/>
                <w:i w:val="false"/>
                <w:color w:val="000000"/>
                <w:sz w:val="20"/>
              </w:rPr>
              <w:t>2017 жылғы 22 желтоқсандағы</w:t>
            </w:r>
            <w:r>
              <w:br/>
            </w:r>
            <w:r>
              <w:rPr>
                <w:rFonts w:ascii="Times New Roman"/>
                <w:b w:val="false"/>
                <w:i w:val="false"/>
                <w:color w:val="000000"/>
                <w:sz w:val="20"/>
              </w:rPr>
              <w:t>№ 131 шешіміне 1 қосымша</w:t>
            </w:r>
          </w:p>
        </w:tc>
      </w:tr>
    </w:tbl>
    <w:p>
      <w:pPr>
        <w:spacing w:after="0"/>
        <w:ind w:left="0"/>
        <w:jc w:val="left"/>
      </w:pPr>
      <w:r>
        <w:rPr>
          <w:rFonts w:ascii="Times New Roman"/>
          <w:b/>
          <w:i w:val="false"/>
          <w:color w:val="000000"/>
        </w:rPr>
        <w:t xml:space="preserve"> 2018 жылға арналған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8"/>
        <w:gridCol w:w="888"/>
        <w:gridCol w:w="1207"/>
        <w:gridCol w:w="1207"/>
        <w:gridCol w:w="4997"/>
        <w:gridCol w:w="311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3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13 208 481</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6 752 090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2 057 884</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2 057 884</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1 396 712</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1 396 712</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3 243 488</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3 212 579</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26 918</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2 389</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1 602</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44 699</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3 492</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34 159</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7 048</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алатын міндетті төлемдер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8 451</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8 451</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5 884</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3 733</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бөлігіндегі түсімдер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2 117</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2 117</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13 523 935</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451 517</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252 335</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26 923</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26 623</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178 442</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143 501</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33 303</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1 638</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46 970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42 395</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4 575</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1 066</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1 066</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1 066</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198 116</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147 848</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45 369</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13 971</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88 508</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37 095</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36 595</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органдардың күрделі шығыстары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13 173</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органдардың объектілерін дамыту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13 173</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16 455</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15 133</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15 133</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15 133</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1 322</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1 322</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 ақ мемлекеттік өртке қарсы қызмет органдары құрылмаған елді мекендерде өрттердің алдын алу және оларды сөндіру жөніндегі іс-шаралар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7 462</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 басқа да қызметтер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7 462</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7 462</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7 462</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7 924 839</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532 290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65 044</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65 044</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467 246</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білім беру ұйымдарында мемлекеттік білім беру тапсырысын іске асыруға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467 246</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7 049 091</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6 656 079</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6 547 937</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108 142</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393 012</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393 012</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343 458</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343 458</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14 881</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мемлекеттiк бiлiм беру мекемелері үшiн оқулықтар мен оқу-әдістемелік кешендерді сатып алу және жеткiзу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157 303</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4 472</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асыраушыларына ай сайынғы ақшалай қаражат төлемі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13 998</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қамқорылығынсыз қалған баланы (балаларды) асырап алғаны үшін Қазақстан азаматтарына біржолғы ақша қаражатын төлеуге арналған төлемдер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99 656</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50 634</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775 224</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172 845</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171 988</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171 988</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берілетін баланы (балаларды) асырап бағу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527 895</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527 895</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154 008</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36 937</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9 495</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99 807</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1 748</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13 736</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87 660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қамтамасыз етуге, және ымдау тілі мамандарының қызмет көрсетуін, жеке көмекшілердің қызмет көрсету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77 641</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46 863</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74 484</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74 484</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63 273</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3 362</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7 849</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798 451</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60 753</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40 120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қорының сақталуын ұйымдастыру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18 120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және ескі тұрғын үйлерді бұзу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20 633</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15 633</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коммуникациялық инфрақұрылымды жобалау, дамыту және (немесе) жайластыру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616 736</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558 118</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148 209</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14 956</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394 953</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58 618</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56 297</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2 321</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120 962</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120 962</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96 164</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24 798</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904 625</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274 088</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247 586</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247 586</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26 502</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26 502</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396 889</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257 394</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11 479</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4 373</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217 050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20 492</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139 495</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139 495</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107 046</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88 559</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74 920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13 639</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18 487</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18 487</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кеңістiкті ұйымдастыру жөніндегі өзгеде қызметтер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126 602</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25 789</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12 985</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12 804</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100 813</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45 520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саласындағы іс-шараларды iске асыру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55 053</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5 197</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5 197</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5 197</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5 197</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260 752</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244 283</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1 674</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1 674</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1 617</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1 617</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206 827</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24 283</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4 468</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36 923</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132 973</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34 165</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шарушылығы және жер қатынастары саласындағы мемлекеттік саясатты іске асыру жөніндегі қызметтер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33 720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6 104</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1 575</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1 575</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4 529</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аймақтарға бөлу жөнiндегi жұмыстарды ұйымдастыру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2 399</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басқада қызметтер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10 365</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10 365</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10 365</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39 084</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39 084</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26 009</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25 817</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13 075</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13 075</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660 584</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660 584</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660 584</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82 269</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578 315</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92 811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33 406</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33 406</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33 070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59 405</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58 015</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58 015</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1 586 911</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1 586 911</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1 586 911</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4 082</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373 449</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1 116 060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трансферттерды қайтару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91 378</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1 942</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41 574</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54 112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Атауы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54 112</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54 112</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54 112</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54 112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 Атауы</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12 538</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12 538</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12 538</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жергілікті бюджеттен 2005 жылға дейін берілген бюджеттік кредиттерді өтеу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1 247</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жергілікті атқарушы органдарына облыстық бюджеттен берілген бюджеттік кредиттерді өтеу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11 291</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-357 028</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357 028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 Атауы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54 112</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54 112</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54 112</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қаланың) жергілікті атқарушы органы алатын қарыздар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54 112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 Атауы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11 291</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11 291</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 және қаржы бөлімі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11 291</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11 291</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 Атауы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пайдаланатын қалдықтары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314 207</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314 207</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314 207</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314 207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