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98dc1" w14:textId="c498d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Төлеби аудандық мәслихатының 2017 жылғы 25 желтоқсандағы № 21/109-VI "2018-2020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Төлеби аудандық мәслихатының 2018 жылғы 28 наурыздағы № 24/130-VI шешiмi. Оңтүстiк Қазақстан облысының Әдiлет департаментiнде 2018 жылғы 5 сәуірде № 4498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2018 жылғы 20 наурыздағы № 21/243-VI "Оңтүстік Қазақстан облыстық мәслихатының 2017 жылғы 11 желтоқсандағы № 18/209-VI "2018-2020 жылдарға арналған облыстық бюджет туралы" шешіміне өзгерістер енгізу туралы" Нормативтік құқықтық актілерді мемлекеттік тіркеу тізілімінде № 4481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Төлеби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Төлеби аудандық мәслихатының 2017 жылғы 25 желтоқсандағы № 21/109-VI "2018-2020 жылдарға арналған аудандық бюджет туралы" (Нормативтік құқықтық актілерді мемлекеттік тіркеу тізілімінде № 4352 санымен тіркелген, 2018 жылы 12 қаңтардағы "Төлеби туы" газетінде және 2018 жылғы 15 қаңтарда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Төлеби ауданының 2018-2020 жылдарға арналған аудандық бюджеті тиісінше 1, 2 және 3 қосымшаларға сәйкес, оның ішінде 2018 жылға келесі көлемде бекітілсін:</w:t>
      </w:r>
    </w:p>
    <w:p>
      <w:pPr>
        <w:spacing w:after="0"/>
        <w:ind w:left="0"/>
        <w:jc w:val="both"/>
      </w:pPr>
      <w:r>
        <w:rPr>
          <w:rFonts w:ascii="Times New Roman"/>
          <w:b w:val="false"/>
          <w:i w:val="false"/>
          <w:color w:val="000000"/>
          <w:sz w:val="28"/>
        </w:rPr>
        <w:t>
      1) кірістер – 15 892 400 мың теңге:</w:t>
      </w:r>
    </w:p>
    <w:p>
      <w:pPr>
        <w:spacing w:after="0"/>
        <w:ind w:left="0"/>
        <w:jc w:val="both"/>
      </w:pPr>
      <w:r>
        <w:rPr>
          <w:rFonts w:ascii="Times New Roman"/>
          <w:b w:val="false"/>
          <w:i w:val="false"/>
          <w:color w:val="000000"/>
          <w:sz w:val="28"/>
        </w:rPr>
        <w:t>
      салықтық түсімдер – 1 229 388 мың теңге;</w:t>
      </w:r>
    </w:p>
    <w:p>
      <w:pPr>
        <w:spacing w:after="0"/>
        <w:ind w:left="0"/>
        <w:jc w:val="both"/>
      </w:pPr>
      <w:r>
        <w:rPr>
          <w:rFonts w:ascii="Times New Roman"/>
          <w:b w:val="false"/>
          <w:i w:val="false"/>
          <w:color w:val="000000"/>
          <w:sz w:val="28"/>
        </w:rPr>
        <w:t>
      салықтық емес түсімдер – 13 497 мың теңге;</w:t>
      </w:r>
    </w:p>
    <w:p>
      <w:pPr>
        <w:spacing w:after="0"/>
        <w:ind w:left="0"/>
        <w:jc w:val="both"/>
      </w:pPr>
      <w:r>
        <w:rPr>
          <w:rFonts w:ascii="Times New Roman"/>
          <w:b w:val="false"/>
          <w:i w:val="false"/>
          <w:color w:val="000000"/>
          <w:sz w:val="28"/>
        </w:rPr>
        <w:t>
      негізгі капиталды сатудан түсетін түсімдер – 26 333 мың теңге;</w:t>
      </w:r>
    </w:p>
    <w:p>
      <w:pPr>
        <w:spacing w:after="0"/>
        <w:ind w:left="0"/>
        <w:jc w:val="both"/>
      </w:pPr>
      <w:r>
        <w:rPr>
          <w:rFonts w:ascii="Times New Roman"/>
          <w:b w:val="false"/>
          <w:i w:val="false"/>
          <w:color w:val="000000"/>
          <w:sz w:val="28"/>
        </w:rPr>
        <w:t>
      трансферттер түсiмi – 14 623 182 мың теңге;</w:t>
      </w:r>
    </w:p>
    <w:p>
      <w:pPr>
        <w:spacing w:after="0"/>
        <w:ind w:left="0"/>
        <w:jc w:val="both"/>
      </w:pPr>
      <w:r>
        <w:rPr>
          <w:rFonts w:ascii="Times New Roman"/>
          <w:b w:val="false"/>
          <w:i w:val="false"/>
          <w:color w:val="000000"/>
          <w:sz w:val="28"/>
        </w:rPr>
        <w:t>
      2) шығындар – 16 030 088 мың теңге;</w:t>
      </w:r>
    </w:p>
    <w:p>
      <w:pPr>
        <w:spacing w:after="0"/>
        <w:ind w:left="0"/>
        <w:jc w:val="both"/>
      </w:pPr>
      <w:r>
        <w:rPr>
          <w:rFonts w:ascii="Times New Roman"/>
          <w:b w:val="false"/>
          <w:i w:val="false"/>
          <w:color w:val="000000"/>
          <w:sz w:val="28"/>
        </w:rPr>
        <w:t>
      3) таза бюджеттік кредиттеу – 7 215 мың теңге:</w:t>
      </w:r>
    </w:p>
    <w:p>
      <w:pPr>
        <w:spacing w:after="0"/>
        <w:ind w:left="0"/>
        <w:jc w:val="both"/>
      </w:pPr>
      <w:r>
        <w:rPr>
          <w:rFonts w:ascii="Times New Roman"/>
          <w:b w:val="false"/>
          <w:i w:val="false"/>
          <w:color w:val="000000"/>
          <w:sz w:val="28"/>
        </w:rPr>
        <w:t>
      бюджеттік кредиттер – 7 215 мың теңге;</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- 144 903 мың теңге;</w:t>
      </w:r>
    </w:p>
    <w:p>
      <w:pPr>
        <w:spacing w:after="0"/>
        <w:ind w:left="0"/>
        <w:jc w:val="both"/>
      </w:pPr>
      <w:r>
        <w:rPr>
          <w:rFonts w:ascii="Times New Roman"/>
          <w:b w:val="false"/>
          <w:i w:val="false"/>
          <w:color w:val="000000"/>
          <w:sz w:val="28"/>
        </w:rPr>
        <w:t>
      6) бюджет тапшылығын қаржыландыру – 144 903 мың теңге:</w:t>
      </w:r>
    </w:p>
    <w:p>
      <w:pPr>
        <w:spacing w:after="0"/>
        <w:ind w:left="0"/>
        <w:jc w:val="both"/>
      </w:pPr>
      <w:r>
        <w:rPr>
          <w:rFonts w:ascii="Times New Roman"/>
          <w:b w:val="false"/>
          <w:i w:val="false"/>
          <w:color w:val="000000"/>
          <w:sz w:val="28"/>
        </w:rPr>
        <w:t>
      қарыздар түсімі – 7 215 мың теңге;</w:t>
      </w:r>
    </w:p>
    <w:p>
      <w:pPr>
        <w:spacing w:after="0"/>
        <w:ind w:left="0"/>
        <w:jc w:val="both"/>
      </w:pPr>
      <w:r>
        <w:rPr>
          <w:rFonts w:ascii="Times New Roman"/>
          <w:b w:val="false"/>
          <w:i w:val="false"/>
          <w:color w:val="000000"/>
          <w:sz w:val="28"/>
        </w:rPr>
        <w:t>
      қарыздарды өтеу – 3 039 мың теңге;</w:t>
      </w:r>
    </w:p>
    <w:p>
      <w:pPr>
        <w:spacing w:after="0"/>
        <w:ind w:left="0"/>
        <w:jc w:val="both"/>
      </w:pPr>
      <w:r>
        <w:rPr>
          <w:rFonts w:ascii="Times New Roman"/>
          <w:b w:val="false"/>
          <w:i w:val="false"/>
          <w:color w:val="000000"/>
          <w:sz w:val="28"/>
        </w:rPr>
        <w:t>
      бюджет қаражатының пайдаланылатын қалдықтары – 140 727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2018 жылы төлем көзінен салық салынатын табыстардан ұсталатын жеке табыс салығы облыстық бюджетке 60,8 пайыз және әлеуметтік салықтан 50 пайыз мөлшерінде бөлу нормативтері белгіленсін.</w:t>
      </w:r>
    </w:p>
    <w:bookmarkEnd w:id="3"/>
    <w:bookmarkStart w:name="z6" w:id="4"/>
    <w:p>
      <w:pPr>
        <w:spacing w:after="0"/>
        <w:ind w:left="0"/>
        <w:jc w:val="both"/>
      </w:pPr>
      <w:r>
        <w:rPr>
          <w:rFonts w:ascii="Times New Roman"/>
          <w:b w:val="false"/>
          <w:i w:val="false"/>
          <w:color w:val="000000"/>
          <w:sz w:val="28"/>
        </w:rPr>
        <w:t>
      3. "Төлеби аудандық мәслихат аппараты" мемлекеттік мекемесі Қазақстан Республикасының заңнамалық актілерінде белгіленген тәртіпте:</w:t>
      </w:r>
    </w:p>
    <w:bookmarkEnd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жолдануын;</w:t>
      </w:r>
    </w:p>
    <w:p>
      <w:pPr>
        <w:spacing w:after="0"/>
        <w:ind w:left="0"/>
        <w:jc w:val="both"/>
      </w:pPr>
      <w:r>
        <w:rPr>
          <w:rFonts w:ascii="Times New Roman"/>
          <w:b w:val="false"/>
          <w:i w:val="false"/>
          <w:color w:val="000000"/>
          <w:sz w:val="28"/>
        </w:rPr>
        <w:t>
      4) осы шешім мемлекеттік тіркелген күнінен бастап күнтізбелік он күн ішінде оның көшірмесін Төлеби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5) ресми жарияланғаннан кейін осы шешімді Төлеби аудандық мәслихатының интернет-ресурсына орналастыруын қамтамасыз етсін.</w:t>
      </w:r>
    </w:p>
    <w:bookmarkStart w:name="z7" w:id="5"/>
    <w:p>
      <w:pPr>
        <w:spacing w:after="0"/>
        <w:ind w:left="0"/>
        <w:jc w:val="both"/>
      </w:pPr>
      <w:r>
        <w:rPr>
          <w:rFonts w:ascii="Times New Roman"/>
          <w:b w:val="false"/>
          <w:i w:val="false"/>
          <w:color w:val="000000"/>
          <w:sz w:val="28"/>
        </w:rPr>
        <w:t>
      4. Осы шешім 2018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Е.Бектұрғанов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Н.Қойбағаров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наурыздағы № 24/130-VI</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21/109-VI</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2018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7"/>
        <w:gridCol w:w="914"/>
        <w:gridCol w:w="1241"/>
        <w:gridCol w:w="1241"/>
        <w:gridCol w:w="4954"/>
        <w:gridCol w:w="28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15892400</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1229388</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451982</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451982</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334373</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334373</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378448</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374559</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ішкі салықтар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46585</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10472</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30230</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мәңді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13497</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26333</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26333</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26333</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14623182</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14623182</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923444</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12515906</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округтрадың бюджеттерінен трасферттер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1183832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16030088</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447513</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274275</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25393</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22933</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248882</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125229</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123653</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170438</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129695</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128275</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40743</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35433</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269408</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20764</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20764</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20764</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жөніндегі жұмыстарды ұйымдастыру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248644</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248644</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247644</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ауқымдағы дала өрттерінің, сондай-ақ мемлекеттік өртке қарсы қызмет органдары құрылмаған елді-мекендерде өрттердің алдын-алу және оларды сөндіру жөніндегі іс-шаралар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8586870</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695152</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695152</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695152</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7569105</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6049641</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5878143</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171498</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1519464</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1519464</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322613</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322613</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9731</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189000</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30592</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асырап алғаны үшін Қазақстан азаматтарына біржолғы ақша қаражатын төлеуге арналған төлемдер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92477</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872170</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394342</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379837</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379837</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14505</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14505</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420123</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420123</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173204</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5796</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44278</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34689</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 18 жасқа дейінгі балаларға мемлекеттік жәрдемақылар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30521</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75519</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47696</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57705</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57705</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44944</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5365</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құқықтарын қамтамасыз ету және өмір сүру сапасын жақсарту жөніндегі іс-шаралар жоспарын іске асыру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7396</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1117335</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302146</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302146</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 және (немесе) сатып алу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240751</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дамыту, жайластыру және (немесе) сатып алу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61395</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815189</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806829</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61528</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елдi мекендердi абаттандыру және көгалдандыру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6262</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739039</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8360</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8360</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669826</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263339</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263339</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263339</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173106</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171106</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9420</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144186</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обьектілерін дамыту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116807</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85857</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74660</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11197</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30950</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30950</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116574</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36428</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8782</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27246</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80146</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30111</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іске асыру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44020</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964801</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964801</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964801</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көлігі жүйесін дамыту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964801</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266948</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265284</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221554</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27366</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7372</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койылатын және жойылатын ауру жануарлардың, жануарлардан алынатын өнімдер мен шикізаттын құнын иелеріне өтеу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9040</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ветеринарлық іс-шараларды жүргізу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36984</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133012</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40090</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35860</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жөніндегі шараларды іске асыру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58747</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58747</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18434</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18434</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40313</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11578</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қала құрлысы даму аумағын және елді мекендердің бас жоспарлары схемаларын әзірлеу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27740</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1014276</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1014276</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1014276</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830189</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184087</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161379</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17931</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17931</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17876</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143448</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31651</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14151</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106213</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106213</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5584</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5584</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1600812</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1600812</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1600812</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414426</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1183832</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кайтару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-144903</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140727</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140727</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140727</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140727</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140727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наурыздағы № 24/130-VI</w:t>
            </w:r>
            <w:r>
              <w:br/>
            </w: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21/109-VI</w:t>
            </w:r>
            <w:r>
              <w:br/>
            </w:r>
            <w:r>
              <w:rPr>
                <w:rFonts w:ascii="Times New Roman"/>
                <w:b w:val="false"/>
                <w:i w:val="false"/>
                <w:color w:val="000000"/>
                <w:sz w:val="20"/>
              </w:rPr>
              <w:t>шешіміне 6 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бюджеттік бағдарламалар бөлінісінде 2018 жылға арналған аудандық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
        <w:gridCol w:w="187"/>
        <w:gridCol w:w="1797"/>
        <w:gridCol w:w="1797"/>
        <w:gridCol w:w="4643"/>
        <w:gridCol w:w="368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3608240</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1836610</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1519464</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 және (немесе) сатып алу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240751</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дамыту, жайластыру және (немесе) сатып алу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62395</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8360</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обьектілерін дамыту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806829</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61528</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елдi мекендердi абаттандыру және көгалдандыру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6262</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739039</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964801</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көлігі жүйесін дамыту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964801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