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6ce2" w14:textId="9b86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14 маусымдағы № 26/145-VI шешiмi. Оңтүстiк Қазақстан облысының Әдiлет департаментiнде 2018 жылғы 29 маусымда № 4656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4 маусымдағы № 7-2365 мәлімдемесіне сәйкес, аудандық маслихат ШЕШІМ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жарияланғаннан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