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012ac" w14:textId="8a012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аудандық мәслихатының 2017 жылғы 25 желтоқсандағы № 21/109-VI "2018-2020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Төлеби аудандық мәслихатының 2018 жылғы 9 шілдедегі № 28/157-VI шешiмi. Оңтүстiк Қазақстан облысының Әдiлет департаментiнде 2018 жылғы 18 шілдеде № 4685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2018 жылғы 21 маусымдағы № 25/281-VI "Оңтүстік Қазақстан облыстық мәслихатының 2017 жылғы 11 желтоқсандағы № 18/209-VI "2018-2020 жылдарға арналған облыстық бюджет туралы" шешіміне өзгерістер мен толықтырулар енгізу туралы" Нормативтік құқықтық актілерді мемлекеттік тіркеу тізілімінде № 4650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Төлеби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Төлеби аудандық мәслихатының 2017 жылғы 25 желтоқсандағы № 21/109-VI "2018-2020 жылдарға арналған аудандық бюджет туралы" (Нормативтік құқықтық актілерді мемлекеттік тіркеу тізілімінде № 4352 санымен тіркелген, 2018 жылы 12 қаңтардағы "Төлеби туы" газетінде және 2018 жылғы 15 қаңтарда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Төлеби ауданының 2018-2020 жылдарға арналған аудандық бюджеті тиісінше 1, 2 және 3 қосымшаларға сәйкес, оның ішінде 2018 жылға келесі көлемде бекітілсін:</w:t>
      </w:r>
    </w:p>
    <w:p>
      <w:pPr>
        <w:spacing w:after="0"/>
        <w:ind w:left="0"/>
        <w:jc w:val="both"/>
      </w:pPr>
      <w:r>
        <w:rPr>
          <w:rFonts w:ascii="Times New Roman"/>
          <w:b w:val="false"/>
          <w:i w:val="false"/>
          <w:color w:val="000000"/>
          <w:sz w:val="28"/>
        </w:rPr>
        <w:t>
      1) кірістер – 16 426 986 мың теңге:</w:t>
      </w:r>
    </w:p>
    <w:p>
      <w:pPr>
        <w:spacing w:after="0"/>
        <w:ind w:left="0"/>
        <w:jc w:val="both"/>
      </w:pPr>
      <w:r>
        <w:rPr>
          <w:rFonts w:ascii="Times New Roman"/>
          <w:b w:val="false"/>
          <w:i w:val="false"/>
          <w:color w:val="000000"/>
          <w:sz w:val="28"/>
        </w:rPr>
        <w:t>
      салықтық түсімдер – 1 153 729 мың теңге;</w:t>
      </w:r>
    </w:p>
    <w:p>
      <w:pPr>
        <w:spacing w:after="0"/>
        <w:ind w:left="0"/>
        <w:jc w:val="both"/>
      </w:pPr>
      <w:r>
        <w:rPr>
          <w:rFonts w:ascii="Times New Roman"/>
          <w:b w:val="false"/>
          <w:i w:val="false"/>
          <w:color w:val="000000"/>
          <w:sz w:val="28"/>
        </w:rPr>
        <w:t>
      салықтық емес түсімдер – 14 879 мың теңге;</w:t>
      </w:r>
    </w:p>
    <w:p>
      <w:pPr>
        <w:spacing w:after="0"/>
        <w:ind w:left="0"/>
        <w:jc w:val="both"/>
      </w:pPr>
      <w:r>
        <w:rPr>
          <w:rFonts w:ascii="Times New Roman"/>
          <w:b w:val="false"/>
          <w:i w:val="false"/>
          <w:color w:val="000000"/>
          <w:sz w:val="28"/>
        </w:rPr>
        <w:t>
      негізгі капиталды сатудан түсетін түсімдер – 26 333 мың теңге;</w:t>
      </w:r>
    </w:p>
    <w:p>
      <w:pPr>
        <w:spacing w:after="0"/>
        <w:ind w:left="0"/>
        <w:jc w:val="both"/>
      </w:pPr>
      <w:r>
        <w:rPr>
          <w:rFonts w:ascii="Times New Roman"/>
          <w:b w:val="false"/>
          <w:i w:val="false"/>
          <w:color w:val="000000"/>
          <w:sz w:val="28"/>
        </w:rPr>
        <w:t>
      трансферттер түсiмi – 15 232 045 мың теңге;</w:t>
      </w:r>
    </w:p>
    <w:p>
      <w:pPr>
        <w:spacing w:after="0"/>
        <w:ind w:left="0"/>
        <w:jc w:val="both"/>
      </w:pPr>
      <w:r>
        <w:rPr>
          <w:rFonts w:ascii="Times New Roman"/>
          <w:b w:val="false"/>
          <w:i w:val="false"/>
          <w:color w:val="000000"/>
          <w:sz w:val="28"/>
        </w:rPr>
        <w:t>
      2) шығындар – 16 564 674 мың теңге;</w:t>
      </w:r>
    </w:p>
    <w:p>
      <w:pPr>
        <w:spacing w:after="0"/>
        <w:ind w:left="0"/>
        <w:jc w:val="both"/>
      </w:pPr>
      <w:r>
        <w:rPr>
          <w:rFonts w:ascii="Times New Roman"/>
          <w:b w:val="false"/>
          <w:i w:val="false"/>
          <w:color w:val="000000"/>
          <w:sz w:val="28"/>
        </w:rPr>
        <w:t>
      3) таза бюджеттік кредиттеу – 7 215 мың теңге:</w:t>
      </w:r>
    </w:p>
    <w:p>
      <w:pPr>
        <w:spacing w:after="0"/>
        <w:ind w:left="0"/>
        <w:jc w:val="both"/>
      </w:pPr>
      <w:r>
        <w:rPr>
          <w:rFonts w:ascii="Times New Roman"/>
          <w:b w:val="false"/>
          <w:i w:val="false"/>
          <w:color w:val="000000"/>
          <w:sz w:val="28"/>
        </w:rPr>
        <w:t>
      бюджеттік кредиттер – 7 215 мың теңге;</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- 144 903 мың теңге;</w:t>
      </w:r>
    </w:p>
    <w:p>
      <w:pPr>
        <w:spacing w:after="0"/>
        <w:ind w:left="0"/>
        <w:jc w:val="both"/>
      </w:pPr>
      <w:r>
        <w:rPr>
          <w:rFonts w:ascii="Times New Roman"/>
          <w:b w:val="false"/>
          <w:i w:val="false"/>
          <w:color w:val="000000"/>
          <w:sz w:val="28"/>
        </w:rPr>
        <w:t>
      6) бюджет тапшылығын қаржыландыру – 144 903 мың теңге:</w:t>
      </w:r>
    </w:p>
    <w:p>
      <w:pPr>
        <w:spacing w:after="0"/>
        <w:ind w:left="0"/>
        <w:jc w:val="both"/>
      </w:pPr>
      <w:r>
        <w:rPr>
          <w:rFonts w:ascii="Times New Roman"/>
          <w:b w:val="false"/>
          <w:i w:val="false"/>
          <w:color w:val="000000"/>
          <w:sz w:val="28"/>
        </w:rPr>
        <w:t>
      қарыздар түсімі – 7 215 мың теңге;</w:t>
      </w:r>
    </w:p>
    <w:p>
      <w:pPr>
        <w:spacing w:after="0"/>
        <w:ind w:left="0"/>
        <w:jc w:val="both"/>
      </w:pPr>
      <w:r>
        <w:rPr>
          <w:rFonts w:ascii="Times New Roman"/>
          <w:b w:val="false"/>
          <w:i w:val="false"/>
          <w:color w:val="000000"/>
          <w:sz w:val="28"/>
        </w:rPr>
        <w:t>
      қарыздарды өтеу – 3 039 мың теңге;</w:t>
      </w:r>
    </w:p>
    <w:p>
      <w:pPr>
        <w:spacing w:after="0"/>
        <w:ind w:left="0"/>
        <w:jc w:val="both"/>
      </w:pPr>
      <w:r>
        <w:rPr>
          <w:rFonts w:ascii="Times New Roman"/>
          <w:b w:val="false"/>
          <w:i w:val="false"/>
          <w:color w:val="000000"/>
          <w:sz w:val="28"/>
        </w:rPr>
        <w:t>
      бюджет қаражатының пайдаланылатын қалдықтары – 140 727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2018 жылы төлем көзінен салық салынатын табыстардан ұсталатын жеке табыс салығы облыстық бюджетке 49,9 пайыз және әлеуметтік салықтан 50 пайыз мөлшерінде бөлу нормативтері белгіленсін.</w:t>
      </w:r>
    </w:p>
    <w:bookmarkEnd w:id="3"/>
    <w:bookmarkStart w:name="z6" w:id="4"/>
    <w:p>
      <w:pPr>
        <w:spacing w:after="0"/>
        <w:ind w:left="0"/>
        <w:jc w:val="both"/>
      </w:pPr>
      <w:r>
        <w:rPr>
          <w:rFonts w:ascii="Times New Roman"/>
          <w:b w:val="false"/>
          <w:i w:val="false"/>
          <w:color w:val="000000"/>
          <w:sz w:val="28"/>
        </w:rPr>
        <w:t>
      3. "Төлеби аудандық мәслихат аппараты" мемлекеттік мекемесі Қазақстан Республикасының заңнамалық актілерінде белгіленген тәртіпте:</w:t>
      </w:r>
    </w:p>
    <w:bookmarkEnd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Төлеби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Төлеби аудандық мәслихатының интернет-ресурсына орналастыруын қамтамасыз етсін.</w:t>
      </w:r>
    </w:p>
    <w:bookmarkStart w:name="z7" w:id="5"/>
    <w:p>
      <w:pPr>
        <w:spacing w:after="0"/>
        <w:ind w:left="0"/>
        <w:jc w:val="both"/>
      </w:pPr>
      <w:r>
        <w:rPr>
          <w:rFonts w:ascii="Times New Roman"/>
          <w:b w:val="false"/>
          <w:i w:val="false"/>
          <w:color w:val="000000"/>
          <w:sz w:val="28"/>
        </w:rPr>
        <w:t>
      4. Осы шешім 2018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Х.Әшірбеков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Н.Қойбағаров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2018 жылғы 9 шілдедегі</w:t>
            </w:r>
            <w:r>
              <w:br/>
            </w:r>
            <w:r>
              <w:rPr>
                <w:rFonts w:ascii="Times New Roman"/>
                <w:b w:val="false"/>
                <w:i w:val="false"/>
                <w:color w:val="000000"/>
                <w:sz w:val="20"/>
              </w:rPr>
              <w:t>№ 28/157-VI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21/109-VI шешіміне 1 қосымша</w:t>
            </w:r>
          </w:p>
        </w:tc>
      </w:tr>
    </w:tbl>
    <w:p>
      <w:pPr>
        <w:spacing w:after="0"/>
        <w:ind w:left="0"/>
        <w:jc w:val="left"/>
      </w:pPr>
      <w:r>
        <w:rPr>
          <w:rFonts w:ascii="Times New Roman"/>
          <w:b/>
          <w:i w:val="false"/>
          <w:color w:val="000000"/>
        </w:rPr>
        <w:t xml:space="preserve"> 2018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6"/>
        <w:gridCol w:w="926"/>
        <w:gridCol w:w="1258"/>
        <w:gridCol w:w="1258"/>
        <w:gridCol w:w="5021"/>
        <w:gridCol w:w="291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16426986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1153729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376323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376323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334373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334373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378448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374559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мәңді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15232045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алынатын трансферттер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78841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алынатын трансферттер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78841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15153204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15153204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16564674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400812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227750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202357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133340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170262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129519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128099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296043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жөніндегі жұмыстарды ұйымдастыру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272412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272412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268412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ауқымдағы дала өрттерінің, сондай-ақ мемлекеттік өртке қарсы қызмет органдары құрылмаған елді-мекендерде өрттердің алдын-алу және оларды сөндіру жөніндегі іс-шаралар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9055143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695152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695152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695152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8037378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6532189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6360907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171282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1505189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1505189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322613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322613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асырап алғаны үшін Қазақстан азаматтарына біржолғы ақша қаражатын төлеуге арналған төлемдер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92477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880825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394342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379837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379837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428527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428527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176330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 18 жасқа дейінгі балаларға мемлекеттік жәрдемақылар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76738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1131335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302146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302146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 және (немесе) сатып алу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240751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дамыту, жайластыру және (немесе) сатып алу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829189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820829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бөлу жүйесінің қызмет етуі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елдi мекендердi абаттандыру және көгалдандыру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739039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676302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275780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275780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275780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174106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қаланың)дене шынықтыру және спорт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172106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145186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114789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83839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111627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76674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959801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959801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959801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көлігі жүйесін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959801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262531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260867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221554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койылатын және жойылатын ауру жануарлардың, жануарлардан алынатын өнімдер мен шикізаттын құнын иелеріне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ветеринарлық іс-шараларды жүргізу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133012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жөніндегі шараларды іске асыру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қала құрлысы даму аумағын және елді мекендердің бас жоспарлары схемаларын әзірлеу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1093356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1093356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1093356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984525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108831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191348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173555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1570964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1570964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1570964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384578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1183832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кайтару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-144903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қаланың)жергілікті атқарушы органы алатын қарыздар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140727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140727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140727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140727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140727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2018 жылғы 9 шілдедегі</w:t>
            </w:r>
            <w:r>
              <w:br/>
            </w:r>
            <w:r>
              <w:rPr>
                <w:rFonts w:ascii="Times New Roman"/>
                <w:b w:val="false"/>
                <w:i w:val="false"/>
                <w:color w:val="000000"/>
                <w:sz w:val="20"/>
              </w:rPr>
              <w:t>№ 28/157-VI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21/109-VI шешіміне 6 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 бөлінісінде 2018 жылға арналған аудандық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
        <w:gridCol w:w="187"/>
        <w:gridCol w:w="1797"/>
        <w:gridCol w:w="1797"/>
        <w:gridCol w:w="4643"/>
        <w:gridCol w:w="36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3587965</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1821335</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1505189</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 және (немесе) сатып алу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240751</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дамыту, жайластыру және (немесе) сатып алу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61395</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8360</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806829</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61528</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елдi мекендердi абаттандыру және көгалдандыру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739039</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959801</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көлігі жүйесін дамыту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959801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