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c54c" w14:textId="93fc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2018 жылғы 26 желтоқсандағы № 10-47-VI шешiмi. Түркістан облысының Әдiлет департаментiнде 2018 жылғы 27 желтоқсанда № 4860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Жетісай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кірістер – 39 059 828 мың теңге;</w:t>
      </w:r>
    </w:p>
    <w:p>
      <w:pPr>
        <w:spacing w:after="0"/>
        <w:ind w:left="0"/>
        <w:jc w:val="both"/>
      </w:pPr>
      <w:r>
        <w:rPr>
          <w:rFonts w:ascii="Times New Roman"/>
          <w:b w:val="false"/>
          <w:i w:val="false"/>
          <w:color w:val="000000"/>
          <w:sz w:val="28"/>
        </w:rPr>
        <w:t>
      салықтық түсімдер – 2 232 770 мың теңге;</w:t>
      </w:r>
    </w:p>
    <w:p>
      <w:pPr>
        <w:spacing w:after="0"/>
        <w:ind w:left="0"/>
        <w:jc w:val="both"/>
      </w:pPr>
      <w:r>
        <w:rPr>
          <w:rFonts w:ascii="Times New Roman"/>
          <w:b w:val="false"/>
          <w:i w:val="false"/>
          <w:color w:val="000000"/>
          <w:sz w:val="28"/>
        </w:rPr>
        <w:t>
      салықтық емес түсімдер – 15 910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42 906 мың теңге; </w:t>
      </w:r>
    </w:p>
    <w:p>
      <w:pPr>
        <w:spacing w:after="0"/>
        <w:ind w:left="0"/>
        <w:jc w:val="both"/>
      </w:pPr>
      <w:r>
        <w:rPr>
          <w:rFonts w:ascii="Times New Roman"/>
          <w:b w:val="false"/>
          <w:i w:val="false"/>
          <w:color w:val="000000"/>
          <w:sz w:val="28"/>
        </w:rPr>
        <w:t>
      трансферттер түсімі – 36 768 242 мың теңге;</w:t>
      </w:r>
    </w:p>
    <w:p>
      <w:pPr>
        <w:spacing w:after="0"/>
        <w:ind w:left="0"/>
        <w:jc w:val="both"/>
      </w:pPr>
      <w:r>
        <w:rPr>
          <w:rFonts w:ascii="Times New Roman"/>
          <w:b w:val="false"/>
          <w:i w:val="false"/>
          <w:color w:val="000000"/>
          <w:sz w:val="28"/>
        </w:rPr>
        <w:t>
      2) шығындар – 39 101 370 мың теңге;</w:t>
      </w:r>
    </w:p>
    <w:p>
      <w:pPr>
        <w:spacing w:after="0"/>
        <w:ind w:left="0"/>
        <w:jc w:val="both"/>
      </w:pPr>
      <w:r>
        <w:rPr>
          <w:rFonts w:ascii="Times New Roman"/>
          <w:b w:val="false"/>
          <w:i w:val="false"/>
          <w:color w:val="000000"/>
          <w:sz w:val="28"/>
        </w:rPr>
        <w:t>
      3) таза бюджеттік кредиттеу – 275 831 мың теңге;</w:t>
      </w:r>
    </w:p>
    <w:p>
      <w:pPr>
        <w:spacing w:after="0"/>
        <w:ind w:left="0"/>
        <w:jc w:val="both"/>
      </w:pPr>
      <w:r>
        <w:rPr>
          <w:rFonts w:ascii="Times New Roman"/>
          <w:b w:val="false"/>
          <w:i w:val="false"/>
          <w:color w:val="000000"/>
          <w:sz w:val="28"/>
        </w:rPr>
        <w:t>
      бюджеттік кредиттер – 378 750 мың теңге;</w:t>
      </w:r>
    </w:p>
    <w:p>
      <w:pPr>
        <w:spacing w:after="0"/>
        <w:ind w:left="0"/>
        <w:jc w:val="both"/>
      </w:pPr>
      <w:r>
        <w:rPr>
          <w:rFonts w:ascii="Times New Roman"/>
          <w:b w:val="false"/>
          <w:i w:val="false"/>
          <w:color w:val="000000"/>
          <w:sz w:val="28"/>
        </w:rPr>
        <w:t>
      бюджеттік кредиттерді өтеу – 102 919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-317 373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317 373 мың теңге;</w:t>
      </w:r>
    </w:p>
    <w:p>
      <w:pPr>
        <w:spacing w:after="0"/>
        <w:ind w:left="0"/>
        <w:jc w:val="both"/>
      </w:pPr>
      <w:r>
        <w:rPr>
          <w:rFonts w:ascii="Times New Roman"/>
          <w:b w:val="false"/>
          <w:i w:val="false"/>
          <w:color w:val="000000"/>
          <w:sz w:val="28"/>
        </w:rPr>
        <w:t>
      қарыздар түсімі – 378 750 мың теңге;</w:t>
      </w:r>
    </w:p>
    <w:p>
      <w:pPr>
        <w:spacing w:after="0"/>
        <w:ind w:left="0"/>
        <w:jc w:val="both"/>
      </w:pPr>
      <w:r>
        <w:rPr>
          <w:rFonts w:ascii="Times New Roman"/>
          <w:b w:val="false"/>
          <w:i w:val="false"/>
          <w:color w:val="000000"/>
          <w:sz w:val="28"/>
        </w:rPr>
        <w:t>
      қарыздарды өтеу – 102 919 мың теңге;</w:t>
      </w:r>
    </w:p>
    <w:p>
      <w:pPr>
        <w:spacing w:after="0"/>
        <w:ind w:left="0"/>
        <w:jc w:val="both"/>
      </w:pPr>
      <w:r>
        <w:rPr>
          <w:rFonts w:ascii="Times New Roman"/>
          <w:b w:val="false"/>
          <w:i w:val="false"/>
          <w:color w:val="000000"/>
          <w:sz w:val="28"/>
        </w:rPr>
        <w:t>
      бюджет қаражатының пайдаланылатын қалдықтары – 41 542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Жетісай аудандық мәслихатының 13.12.2019 </w:t>
      </w:r>
      <w:r>
        <w:rPr>
          <w:rFonts w:ascii="Times New Roman"/>
          <w:b w:val="false"/>
          <w:i w:val="false"/>
          <w:color w:val="000000"/>
          <w:sz w:val="28"/>
        </w:rPr>
        <w:t>№ 24-131-VI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аудандық бюджеттен қала, кент және ауылдық округтердің бюджеттеріне берілетін бюджеттік субвенциялардың көлемі 3 713 867 мың теңге сомасында бекітілсін, оның ішінде:</w:t>
      </w:r>
    </w:p>
    <w:bookmarkEnd w:id="2"/>
    <w:p>
      <w:pPr>
        <w:spacing w:after="0"/>
        <w:ind w:left="0"/>
        <w:jc w:val="both"/>
      </w:pPr>
      <w:r>
        <w:rPr>
          <w:rFonts w:ascii="Times New Roman"/>
          <w:b w:val="false"/>
          <w:i w:val="false"/>
          <w:color w:val="000000"/>
          <w:sz w:val="28"/>
        </w:rPr>
        <w:t>
      Жетісай қаласы 1 030 132 мың теңге;</w:t>
      </w:r>
    </w:p>
    <w:p>
      <w:pPr>
        <w:spacing w:after="0"/>
        <w:ind w:left="0"/>
        <w:jc w:val="both"/>
      </w:pPr>
      <w:r>
        <w:rPr>
          <w:rFonts w:ascii="Times New Roman"/>
          <w:b w:val="false"/>
          <w:i w:val="false"/>
          <w:color w:val="000000"/>
          <w:sz w:val="28"/>
        </w:rPr>
        <w:t>
      Жаңа ауыл ауылдық округі 270 786 мың теңге;</w:t>
      </w:r>
    </w:p>
    <w:p>
      <w:pPr>
        <w:spacing w:after="0"/>
        <w:ind w:left="0"/>
        <w:jc w:val="both"/>
      </w:pPr>
      <w:r>
        <w:rPr>
          <w:rFonts w:ascii="Times New Roman"/>
          <w:b w:val="false"/>
          <w:i w:val="false"/>
          <w:color w:val="000000"/>
          <w:sz w:val="28"/>
        </w:rPr>
        <w:t>
      Жылысу ауылдық округі 264 081 мың теңге;</w:t>
      </w:r>
    </w:p>
    <w:p>
      <w:pPr>
        <w:spacing w:after="0"/>
        <w:ind w:left="0"/>
        <w:jc w:val="both"/>
      </w:pPr>
      <w:r>
        <w:rPr>
          <w:rFonts w:ascii="Times New Roman"/>
          <w:b w:val="false"/>
          <w:i w:val="false"/>
          <w:color w:val="000000"/>
          <w:sz w:val="28"/>
        </w:rPr>
        <w:t>
      Қазыбек би ауылдық округі 337 030 мың теңге;</w:t>
      </w:r>
    </w:p>
    <w:p>
      <w:pPr>
        <w:spacing w:after="0"/>
        <w:ind w:left="0"/>
        <w:jc w:val="both"/>
      </w:pPr>
      <w:r>
        <w:rPr>
          <w:rFonts w:ascii="Times New Roman"/>
          <w:b w:val="false"/>
          <w:i w:val="false"/>
          <w:color w:val="000000"/>
          <w:sz w:val="28"/>
        </w:rPr>
        <w:t>
      Қарақай ауылдық округі 121 993 мың теңге;</w:t>
      </w:r>
    </w:p>
    <w:p>
      <w:pPr>
        <w:spacing w:after="0"/>
        <w:ind w:left="0"/>
        <w:jc w:val="both"/>
      </w:pPr>
      <w:r>
        <w:rPr>
          <w:rFonts w:ascii="Times New Roman"/>
          <w:b w:val="false"/>
          <w:i w:val="false"/>
          <w:color w:val="000000"/>
          <w:sz w:val="28"/>
        </w:rPr>
        <w:t>
      Асық ата кенті 295 996 мың теңге;</w:t>
      </w:r>
    </w:p>
    <w:p>
      <w:pPr>
        <w:spacing w:after="0"/>
        <w:ind w:left="0"/>
        <w:jc w:val="both"/>
      </w:pPr>
      <w:r>
        <w:rPr>
          <w:rFonts w:ascii="Times New Roman"/>
          <w:b w:val="false"/>
          <w:i w:val="false"/>
          <w:color w:val="000000"/>
          <w:sz w:val="28"/>
        </w:rPr>
        <w:t>
      Абай ауылдық округі 186 361 мың теңге;</w:t>
      </w:r>
    </w:p>
    <w:p>
      <w:pPr>
        <w:spacing w:after="0"/>
        <w:ind w:left="0"/>
        <w:jc w:val="both"/>
      </w:pPr>
      <w:r>
        <w:rPr>
          <w:rFonts w:ascii="Times New Roman"/>
          <w:b w:val="false"/>
          <w:i w:val="false"/>
          <w:color w:val="000000"/>
          <w:sz w:val="28"/>
        </w:rPr>
        <w:t>
      Атамекен ауылдық округі 178 640 мың теңге;</w:t>
      </w:r>
    </w:p>
    <w:p>
      <w:pPr>
        <w:spacing w:after="0"/>
        <w:ind w:left="0"/>
        <w:jc w:val="both"/>
      </w:pPr>
      <w:r>
        <w:rPr>
          <w:rFonts w:ascii="Times New Roman"/>
          <w:b w:val="false"/>
          <w:i w:val="false"/>
          <w:color w:val="000000"/>
          <w:sz w:val="28"/>
        </w:rPr>
        <w:t>
      Ш.Ділдабеков ауылдық округі 236 316 мың теңге;</w:t>
      </w:r>
    </w:p>
    <w:p>
      <w:pPr>
        <w:spacing w:after="0"/>
        <w:ind w:left="0"/>
        <w:jc w:val="both"/>
      </w:pPr>
      <w:r>
        <w:rPr>
          <w:rFonts w:ascii="Times New Roman"/>
          <w:b w:val="false"/>
          <w:i w:val="false"/>
          <w:color w:val="000000"/>
          <w:sz w:val="28"/>
        </w:rPr>
        <w:t>
      Ж.Ералиев ауылдық округі 221 572 мың теңге;</w:t>
      </w:r>
    </w:p>
    <w:p>
      <w:pPr>
        <w:spacing w:after="0"/>
        <w:ind w:left="0"/>
        <w:jc w:val="both"/>
      </w:pPr>
      <w:r>
        <w:rPr>
          <w:rFonts w:ascii="Times New Roman"/>
          <w:b w:val="false"/>
          <w:i w:val="false"/>
          <w:color w:val="000000"/>
          <w:sz w:val="28"/>
        </w:rPr>
        <w:t>
      Қызылқұм ауылдық округі 154 204 мың теңге;</w:t>
      </w:r>
    </w:p>
    <w:p>
      <w:pPr>
        <w:spacing w:after="0"/>
        <w:ind w:left="0"/>
        <w:jc w:val="both"/>
      </w:pPr>
      <w:r>
        <w:rPr>
          <w:rFonts w:ascii="Times New Roman"/>
          <w:b w:val="false"/>
          <w:i w:val="false"/>
          <w:color w:val="000000"/>
          <w:sz w:val="28"/>
        </w:rPr>
        <w:t>
      Мақталы ауылдық округі 132 096 мың теңге;</w:t>
      </w:r>
    </w:p>
    <w:p>
      <w:pPr>
        <w:spacing w:after="0"/>
        <w:ind w:left="0"/>
        <w:jc w:val="both"/>
      </w:pPr>
      <w:r>
        <w:rPr>
          <w:rFonts w:ascii="Times New Roman"/>
          <w:b w:val="false"/>
          <w:i w:val="false"/>
          <w:color w:val="000000"/>
          <w:sz w:val="28"/>
        </w:rPr>
        <w:t>
      Ынтымақ ауылдық округі 284 720 мың теңге.</w:t>
      </w:r>
    </w:p>
    <w:bookmarkStart w:name="z4" w:id="3"/>
    <w:p>
      <w:pPr>
        <w:spacing w:after="0"/>
        <w:ind w:left="0"/>
        <w:jc w:val="both"/>
      </w:pPr>
      <w:r>
        <w:rPr>
          <w:rFonts w:ascii="Times New Roman"/>
          <w:b w:val="false"/>
          <w:i w:val="false"/>
          <w:color w:val="000000"/>
          <w:sz w:val="28"/>
        </w:rPr>
        <w:t>
      3. 2019 жылға жеке табыс салығы және әлеуметтік салық түсімдерінің жалпы сомасын бөлу нормативтері:</w:t>
      </w:r>
    </w:p>
    <w:bookmarkEnd w:id="3"/>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аудандық бюджетке – 100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p>
      <w:pPr>
        <w:spacing w:after="0"/>
        <w:ind w:left="0"/>
        <w:jc w:val="both"/>
      </w:pPr>
      <w:r>
        <w:rPr>
          <w:rFonts w:ascii="Times New Roman"/>
          <w:b w:val="false"/>
          <w:i w:val="false"/>
          <w:color w:val="000000"/>
          <w:sz w:val="28"/>
        </w:rPr>
        <w:t>
      аудандық бюджетке –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облыстық бюджетке – 50 пайыз;</w:t>
      </w:r>
    </w:p>
    <w:p>
      <w:pPr>
        <w:spacing w:after="0"/>
        <w:ind w:left="0"/>
        <w:jc w:val="both"/>
      </w:pPr>
      <w:r>
        <w:rPr>
          <w:rFonts w:ascii="Times New Roman"/>
          <w:b w:val="false"/>
          <w:i w:val="false"/>
          <w:color w:val="000000"/>
          <w:sz w:val="28"/>
        </w:rPr>
        <w:t>
      әлеуметтік салық 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xml:space="preserve">
      облыстық бюджетке – 50 пайыз болып белгіленсін. </w:t>
      </w:r>
    </w:p>
    <w:bookmarkStart w:name="z5" w:id="4"/>
    <w:p>
      <w:pPr>
        <w:spacing w:after="0"/>
        <w:ind w:left="0"/>
        <w:jc w:val="both"/>
      </w:pPr>
      <w:r>
        <w:rPr>
          <w:rFonts w:ascii="Times New Roman"/>
          <w:b w:val="false"/>
          <w:i w:val="false"/>
          <w:color w:val="000000"/>
          <w:sz w:val="28"/>
        </w:rPr>
        <w:t>
      4. Ауданның жергілікті атқарушы органының 2019 жылға арналған резерві 15 000 мың теңге сомасында белгіленсін.</w:t>
      </w:r>
    </w:p>
    <w:bookmarkEnd w:id="4"/>
    <w:bookmarkStart w:name="z6" w:id="5"/>
    <w:p>
      <w:pPr>
        <w:spacing w:after="0"/>
        <w:ind w:left="0"/>
        <w:jc w:val="both"/>
      </w:pPr>
      <w:r>
        <w:rPr>
          <w:rFonts w:ascii="Times New Roman"/>
          <w:b w:val="false"/>
          <w:i w:val="false"/>
          <w:color w:val="000000"/>
          <w:sz w:val="28"/>
        </w:rPr>
        <w:t>
      5. 2019 жылға облыстық бюджеттен аудандық бюджетке берілетін заңнаманың қабылдауына байланысты ысырапты өтеуге арналған трансферттер көлемі 16 944 991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2019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 жылға арналған аудандық бюджетті атқару процесінде секвестрлеуге жатпайтын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2019 жылға арналған қала, кент және ауылдық округтердің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 </w:t>
      </w:r>
    </w:p>
    <w:bookmarkEnd w:id="8"/>
    <w:bookmarkStart w:name="z10" w:id="9"/>
    <w:p>
      <w:pPr>
        <w:spacing w:after="0"/>
        <w:ind w:left="0"/>
        <w:jc w:val="both"/>
      </w:pPr>
      <w:r>
        <w:rPr>
          <w:rFonts w:ascii="Times New Roman"/>
          <w:b w:val="false"/>
          <w:i w:val="false"/>
          <w:color w:val="000000"/>
          <w:sz w:val="28"/>
        </w:rPr>
        <w:t xml:space="preserve">
      9. Қала, кент және ауылдық округтердің бюджеттерінің шығыстарында мектепке дейінгі білім беру ұйымдарында мемлекеттік білім беру тапсырысын іске асыруға бағытталған бюджет қаражатының ең төменгі көлемі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9"/>
    <w:bookmarkStart w:name="z11" w:id="10"/>
    <w:p>
      <w:pPr>
        <w:spacing w:after="0"/>
        <w:ind w:left="0"/>
        <w:jc w:val="both"/>
      </w:pPr>
      <w:r>
        <w:rPr>
          <w:rFonts w:ascii="Times New Roman"/>
          <w:b w:val="false"/>
          <w:i w:val="false"/>
          <w:color w:val="000000"/>
          <w:sz w:val="28"/>
        </w:rPr>
        <w:t>
      10.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белгіленсін.</w:t>
      </w:r>
    </w:p>
    <w:bookmarkEnd w:id="10"/>
    <w:bookmarkStart w:name="z12" w:id="11"/>
    <w:p>
      <w:pPr>
        <w:spacing w:after="0"/>
        <w:ind w:left="0"/>
        <w:jc w:val="both"/>
      </w:pPr>
      <w:r>
        <w:rPr>
          <w:rFonts w:ascii="Times New Roman"/>
          <w:b w:val="false"/>
          <w:i w:val="false"/>
          <w:color w:val="000000"/>
          <w:sz w:val="28"/>
        </w:rPr>
        <w:t>
      11. "Жетісай аудандық мәслихат аппараты" мемлекеттік мекемесі Қазақстан Республикасының заңнамалық актілерінде белгіленген тәртіпте:</w:t>
      </w:r>
    </w:p>
    <w:bookmarkEnd w:id="11"/>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Жетісай аудандық мәслихаттың интернет-ресурсына орналастыруын қамтамасыз етсін.</w:t>
      </w:r>
    </w:p>
    <w:bookmarkStart w:name="z13" w:id="12"/>
    <w:p>
      <w:pPr>
        <w:spacing w:after="0"/>
        <w:ind w:left="0"/>
        <w:jc w:val="both"/>
      </w:pPr>
      <w:r>
        <w:rPr>
          <w:rFonts w:ascii="Times New Roman"/>
          <w:b w:val="false"/>
          <w:i w:val="false"/>
          <w:color w:val="000000"/>
          <w:sz w:val="28"/>
        </w:rPr>
        <w:t>
      12. Осы шешім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10-47-VI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Жетісай аудандық мәслихатының 13.12.2019 </w:t>
      </w:r>
      <w:r>
        <w:rPr>
          <w:rFonts w:ascii="Times New Roman"/>
          <w:b w:val="false"/>
          <w:i w:val="false"/>
          <w:color w:val="ff0000"/>
          <w:sz w:val="28"/>
        </w:rPr>
        <w:t>№ 24-131-VI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36 768 242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36 768 242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36 768 242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39 101 370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20 235 679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19 483 699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15 233 810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15 113 629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10 276 019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7 946 386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7 946 386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1 144 112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918 845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10-47-VI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23 553 076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1 429 669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22 088 136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22 088 136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22 088 136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23 553 076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13 903 082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13 189 639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10 304 824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10 205 882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963 964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963 964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10-47-VI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20 622 200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1 190 923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19 397 454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19 397 454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19 397 454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20 622 200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11 005 734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10 258 152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1 399 238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10-47-VI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2019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10-47-VI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23"/>
        <w:gridCol w:w="2579"/>
        <w:gridCol w:w="2579"/>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10-47-VI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2019 жылға арналған аудандық бюджетте қала, кенттер және ауылдық округтер әкімдері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10-47-VI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Мектепке дейінгі білім беру ұйымдарында мемлекеттік білім беру тапсырысын іске асыруға бағытталған бюджет қаражатының ең төменгі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186"/>
        <w:gridCol w:w="3048"/>
        <w:gridCol w:w="3049"/>
        <w:gridCol w:w="3049"/>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округтердің атауы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3 579 798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3 581 406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3 687 894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1 070 943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1 058 545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1 088 856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253 462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262 293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252 942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334 573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332 521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342 091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283 332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272 510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278 025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174 496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180 575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162 258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167 912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205 228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282 346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273 145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