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c80d" w14:textId="c2cc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13 ақпандағы № 32 қаулысы. Шығыс Қазақстан облысының Әділет департаментінде 2018 жылғы 5 наурызда № 5509 болып тіркелді. Күші жойылды - Шығыс Қазақстан облысы әкімдігінің 2020 жылғы 24 ақпандағы № 43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24.02.2020 № 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"Жер қатынастары саласында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15846)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"Бүлінген жерлерді қалпына келтіру жобасын келісу және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Облыс әкімінің аппараты, облыстың жер қатынастары басқармасы Қазақстан Республикасының заңнамасымен белгіленген тәртіпте:</w:t>
      </w:r>
    </w:p>
    <w:bookmarkEnd w:id="4"/>
    <w:bookmarkStart w:name="z6" w:id="5"/>
    <w:p>
      <w:pPr>
        <w:spacing w:after="0"/>
        <w:ind w:left="0"/>
        <w:jc w:val="both"/>
      </w:pPr>
      <w:r>
        <w:rPr>
          <w:rFonts w:ascii="Times New Roman"/>
          <w:b w:val="false"/>
          <w:i w:val="false"/>
          <w:color w:val="000000"/>
          <w:sz w:val="28"/>
        </w:rPr>
        <w:t xml:space="preserve">
      1) осы қаулыны аумақтық әділет органында мемлекеттік тіркеуді; </w:t>
      </w:r>
    </w:p>
    <w:bookmarkEnd w:id="5"/>
    <w:bookmarkStart w:name="z7" w:id="6"/>
    <w:p>
      <w:pPr>
        <w:spacing w:after="0"/>
        <w:ind w:left="0"/>
        <w:jc w:val="both"/>
      </w:pPr>
      <w:r>
        <w:rPr>
          <w:rFonts w:ascii="Times New Roman"/>
          <w:b w:val="false"/>
          <w:i w:val="false"/>
          <w:color w:val="000000"/>
          <w:sz w:val="28"/>
        </w:rPr>
        <w:t xml:space="preserve">
      2) осы әкімдіктің қаулысы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 </w:t>
      </w:r>
    </w:p>
    <w:bookmarkEnd w:id="6"/>
    <w:bookmarkStart w:name="z8" w:id="7"/>
    <w:p>
      <w:pPr>
        <w:spacing w:after="0"/>
        <w:ind w:left="0"/>
        <w:jc w:val="both"/>
      </w:pPr>
      <w:r>
        <w:rPr>
          <w:rFonts w:ascii="Times New Roman"/>
          <w:b w:val="false"/>
          <w:i w:val="false"/>
          <w:color w:val="000000"/>
          <w:sz w:val="28"/>
        </w:rPr>
        <w:t>
      3) осы қаулы мемлекеттік тіркелген күннен кейін күнтізбелік он күн ішінде оның көшірмелерін облыс аумағында таратылатын мерзімді баспа басылымдарына ресми жариялау үшін жіберуді;</w:t>
      </w:r>
    </w:p>
    <w:bookmarkEnd w:id="7"/>
    <w:bookmarkStart w:name="z9"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"13" ақпандағы № 32 қаулысына </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11"/>
    <w:bookmarkStart w:name="z14"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02.07.2018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3"/>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қызметін (бұдан әрі – мемлекеттік көрсетілетін қызмет) уәкілетті органдар – облыстың жер қатынастары басқармалары, аудандардың, облыстық маңызы бар қалалардың жер қатынастары бөлімдері тұлғасында облыстың, аудандардың және облыстық маңызы бар қалалардың жергiлiктi атқарушы органдары (бұдан әрі – көрсетілетін қызметті беруші) көрсетеді.</w:t>
      </w:r>
    </w:p>
    <w:bookmarkEnd w:id="13"/>
    <w:bookmarkStart w:name="z17" w:id="1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4"/>
    <w:bookmarkStart w:name="z18"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19" w:id="1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w:t>
      </w:r>
    </w:p>
    <w:bookmarkEnd w:id="16"/>
    <w:bookmarkStart w:name="z20" w:id="17"/>
    <w:p>
      <w:pPr>
        <w:spacing w:after="0"/>
        <w:ind w:left="0"/>
        <w:jc w:val="both"/>
      </w:pPr>
      <w:r>
        <w:rPr>
          <w:rFonts w:ascii="Times New Roman"/>
          <w:b w:val="false"/>
          <w:i w:val="false"/>
          <w:color w:val="000000"/>
          <w:sz w:val="28"/>
        </w:rPr>
        <w:t>
      2. Мемлекеттік қызметті көрсету нысаны: қағаз түрінде.</w:t>
      </w:r>
    </w:p>
    <w:bookmarkEnd w:id="17"/>
    <w:bookmarkStart w:name="z21" w:id="18"/>
    <w:p>
      <w:pPr>
        <w:spacing w:after="0"/>
        <w:ind w:left="0"/>
        <w:jc w:val="both"/>
      </w:pPr>
      <w:r>
        <w:rPr>
          <w:rFonts w:ascii="Times New Roman"/>
          <w:b w:val="false"/>
          <w:i w:val="false"/>
          <w:color w:val="000000"/>
          <w:sz w:val="28"/>
        </w:rPr>
        <w:t xml:space="preserve">
      3. Мемлекеттік қызметті көрсету нәтижесі бүлінген жерлерді қалпына келтіру жобасын бере отырып, жазбаша келісу не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тіркелген нөмірі 15846)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8"/>
    <w:bookmarkStart w:name="z22"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9"/>
    <w:bookmarkStart w:name="z23"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24" w:id="21"/>
    <w:p>
      <w:pPr>
        <w:spacing w:after="0"/>
        <w:ind w:left="0"/>
        <w:jc w:val="both"/>
      </w:pPr>
      <w:r>
        <w:rPr>
          <w:rFonts w:ascii="Times New Roman"/>
          <w:b w:val="false"/>
          <w:i w:val="false"/>
          <w:color w:val="000000"/>
          <w:sz w:val="28"/>
        </w:rPr>
        <w:t>
      4. Көрсетілетін қызметті алушының (не өкілеттікті растайтын құжат бойынша оның өкілі) өтінішінің бар болуы мемлекеттік қызметті көрсету бойынша рәсімді (іс-қимылды) бастауға негіздеме болып табылады.</w:t>
      </w:r>
    </w:p>
    <w:bookmarkEnd w:id="21"/>
    <w:bookmarkStart w:name="z25" w:id="22"/>
    <w:p>
      <w:pPr>
        <w:spacing w:after="0"/>
        <w:ind w:left="0"/>
        <w:jc w:val="both"/>
      </w:pPr>
      <w:r>
        <w:rPr>
          <w:rFonts w:ascii="Times New Roman"/>
          <w:b w:val="false"/>
          <w:i w:val="false"/>
          <w:color w:val="000000"/>
          <w:sz w:val="28"/>
        </w:rPr>
        <w:t>
      5. Мемлекеттік қызмет көрсету процесінің құрамына кіретін рәсiмдердің (iс-қимылдардың) мазмұны, орындалу ұзақтығы:</w:t>
      </w:r>
    </w:p>
    <w:bookmarkEnd w:id="22"/>
    <w:bookmarkStart w:name="z26" w:id="23"/>
    <w:p>
      <w:pPr>
        <w:spacing w:after="0"/>
        <w:ind w:left="0"/>
        <w:jc w:val="both"/>
      </w:pPr>
      <w:r>
        <w:rPr>
          <w:rFonts w:ascii="Times New Roman"/>
          <w:b w:val="false"/>
          <w:i w:val="false"/>
          <w:color w:val="000000"/>
          <w:sz w:val="28"/>
        </w:rPr>
        <w:t xml:space="preserve">
      1) 1-ші іс-қимыл – көрсетілетін қызметті алушы не Мемлекеттік корпорация ұсынған құжаттарды қабылдау және тіркеу. Көрсетілетін қызметті алушыға құжат қабылдап алған адамның тегі мен аты-жөні, күні мен уақыты, мемлекеттік көрсетілетін қызмет нәтижесін алу мерзімі мен орны көрсетілген талон беріледі.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сәйкестігін тексеру. Орындалу ұзақтығы – 15 (он бес) минут;</w:t>
      </w:r>
    </w:p>
    <w:bookmarkEnd w:id="23"/>
    <w:bookmarkStart w:name="z27" w:id="24"/>
    <w:p>
      <w:pPr>
        <w:spacing w:after="0"/>
        <w:ind w:left="0"/>
        <w:jc w:val="both"/>
      </w:pPr>
      <w:r>
        <w:rPr>
          <w:rFonts w:ascii="Times New Roman"/>
          <w:b w:val="false"/>
          <w:i w:val="false"/>
          <w:color w:val="000000"/>
          <w:sz w:val="28"/>
        </w:rPr>
        <w:t>
      2) 2-ші 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анықтауы. Орындалу ұзақтығы – 3 (үш) сағат;</w:t>
      </w:r>
    </w:p>
    <w:bookmarkEnd w:id="24"/>
    <w:bookmarkStart w:name="z28" w:id="25"/>
    <w:p>
      <w:pPr>
        <w:spacing w:after="0"/>
        <w:ind w:left="0"/>
        <w:jc w:val="both"/>
      </w:pPr>
      <w:r>
        <w:rPr>
          <w:rFonts w:ascii="Times New Roman"/>
          <w:b w:val="false"/>
          <w:i w:val="false"/>
          <w:color w:val="000000"/>
          <w:sz w:val="28"/>
        </w:rPr>
        <w:t>
      3) 3-ші іс-қимыл – көрсетілетін қызметті берушінің қызметкерімен көрсетілетін қызметті алушының құжаттарын қарауы, жазбаша келісу жобасын не мемлекеттік қызметті көрсетуден бас тарту туралы дәлелді жауап әзірлеуі. Орындалу ұзақтығы – күнтізбелік 13 (он үш) күн;</w:t>
      </w:r>
    </w:p>
    <w:bookmarkEnd w:id="25"/>
    <w:bookmarkStart w:name="z29" w:id="26"/>
    <w:p>
      <w:pPr>
        <w:spacing w:after="0"/>
        <w:ind w:left="0"/>
        <w:jc w:val="both"/>
      </w:pPr>
      <w:r>
        <w:rPr>
          <w:rFonts w:ascii="Times New Roman"/>
          <w:b w:val="false"/>
          <w:i w:val="false"/>
          <w:color w:val="000000"/>
          <w:sz w:val="28"/>
        </w:rPr>
        <w:t>
      4) 4-ші іс-қимыл – көрсетілетін қызметті берушінің басшылығымен жазбаша келісуге не мемлекеттік қызметті көрсетуден бас тарту туралы дәлелді жауапқа қол қоюы. Орындалу ұзақтығы – күнтізбелік 1 (бір) күн;</w:t>
      </w:r>
    </w:p>
    <w:bookmarkEnd w:id="26"/>
    <w:bookmarkStart w:name="z30" w:id="27"/>
    <w:p>
      <w:pPr>
        <w:spacing w:after="0"/>
        <w:ind w:left="0"/>
        <w:jc w:val="both"/>
      </w:pPr>
      <w:r>
        <w:rPr>
          <w:rFonts w:ascii="Times New Roman"/>
          <w:b w:val="false"/>
          <w:i w:val="false"/>
          <w:color w:val="000000"/>
          <w:sz w:val="28"/>
        </w:rPr>
        <w:t>
      5) 5-ші іс-қимыл – көрсетілетін қызметті алушыға жазбаша келісу мен қалпына келтіру жобасын не мемлекеттік қызметті көрсетуден бас тарту туралы дәлелді жауапты беруі не Мемлекеттік корпорацияға бағыттауы. Орындалу ұзақтығы – 15 (он бес) минут.</w:t>
      </w:r>
    </w:p>
    <w:bookmarkEnd w:id="27"/>
    <w:bookmarkStart w:name="z31" w:id="28"/>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 топтамасын тапсырған күнінен бастап мемлекеттік қызметті көрсету мерзімі – күнтізбелік 15 (он бес) күн.</w:t>
      </w:r>
    </w:p>
    <w:bookmarkEnd w:id="28"/>
    <w:bookmarkStart w:name="z32" w:id="2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29"/>
    <w:bookmarkStart w:name="z33" w:id="30"/>
    <w:p>
      <w:pPr>
        <w:spacing w:after="0"/>
        <w:ind w:left="0"/>
        <w:jc w:val="both"/>
      </w:pPr>
      <w:r>
        <w:rPr>
          <w:rFonts w:ascii="Times New Roman"/>
          <w:b w:val="false"/>
          <w:i w:val="false"/>
          <w:color w:val="000000"/>
          <w:sz w:val="28"/>
        </w:rPr>
        <w:t xml:space="preserve">
      Көрсетілетін қызметті алушымен мемлекеттік көрсетілетін қызмет стандартында көзделген тізбеге сай құжаттардың толық емес топтамасы және (немесе) қолданылу мерзімі өткен құжаттар ұсынылған жағдайларда көрсетілетін қызметті беруші өтінішті қабылдаудан бас тартады. </w:t>
      </w:r>
    </w:p>
    <w:bookmarkEnd w:id="30"/>
    <w:bookmarkStart w:name="z34" w:id="3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көрсетiлетiн қызметті алушының тіркелген құжаттары болып табылады, олар осы Регламенттің 5-тармағында көрсетілген 2-ші іс-қимылды орындауды бастау үшiн негiз болады. 1-ші іс-қимылдың нәтижесі осы Регламенттің 5-тармағында көрсетілген 2-ші іс-қимылды орындау үшін көрсетілетін қызметті берушінің басшылығына беріледі.</w:t>
      </w:r>
    </w:p>
    <w:bookmarkEnd w:id="31"/>
    <w:bookmarkStart w:name="z35" w:id="32"/>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мемлекеттiк қызмет көрсету рәсiмінің (iс-қимылының) нәтижесi бұрыштама қойылған құжаттар болып табылады, олар осы Регламенттің 5-тармағында көрсетілген 3-ші іс-қимылды орындауды бастау үшiн негiз болады. 2-ші іс-қимылдың нәтижесі осы Регламенттің 5-тармағында көрсетілген 3-ші іс-қимылды орындау үшін көрсетілген қызметті берушінің қызметкеріне беріледі.</w:t>
      </w:r>
    </w:p>
    <w:bookmarkEnd w:id="32"/>
    <w:bookmarkStart w:name="z36" w:id="33"/>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мемлекеттiк қызмет көрсету рәсiмінің (iс-қимылының) нәтижесi әзірленген жазбаша келісудің жобасы, ол осы Регламенттің 5-тармағында көрсетілген 4-ші іс-қимылды орындауды бастау үшiн негiз болады, не мемлекеттік қызметті көрсетуден бас тарту туралы дәлелді жауап болып табылады. 3-ші іс-қимылдың нәтижесі осы Регламенттің 5-тармағында көрсетілген 4-ші іс-қимылды орындау үшін көрсетілген қызметті берушінің басшылығына беріледі.</w:t>
      </w:r>
    </w:p>
    <w:bookmarkEnd w:id="33"/>
    <w:bookmarkStart w:name="z37" w:id="34"/>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мемлекеттiк қызмет көрсету рәсiмінің (iс-қимылының) нәтижесi көрсетілген қызметті берушінің басшылығы қол қойған жазбаша келісу не мемлекеттік қызметті көрсетуден бас тарту туралы дәлелді жауап болып табылады, олар осы Регламенттің 5-тармағында көрсетілген 5-ші іс-қимылды орындауды бастау үшiн негiз болады. 4-ші іс-қимылдың нәтижесі осы Регламенттің 5-тармағында көрсетілген 5-ші іс-қимылды орындау үшін көрсетілген қызметті берушінің кеңсесіне тапсырылады.</w:t>
      </w:r>
    </w:p>
    <w:bookmarkEnd w:id="34"/>
    <w:bookmarkStart w:name="z38" w:id="35"/>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мемлекеттiк қызмет көрсету рәсiмінің (iс-қимылының) нәтижесi көрсетілетін қызметті алушының не Мемлекеттік корпорацияның жазбаша келісуін не мемлекеттік қызметті көрсетуден бас тарту туралы дәлелді жауапты алуы болып табылады.</w:t>
      </w:r>
    </w:p>
    <w:bookmarkEnd w:id="35"/>
    <w:bookmarkStart w:name="z39" w:id="36"/>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36"/>
    <w:bookmarkStart w:name="z40"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1" w:id="38"/>
    <w:p>
      <w:pPr>
        <w:spacing w:after="0"/>
        <w:ind w:left="0"/>
        <w:jc w:val="both"/>
      </w:pPr>
      <w:r>
        <w:rPr>
          <w:rFonts w:ascii="Times New Roman"/>
          <w:b w:val="false"/>
          <w:i w:val="false"/>
          <w:color w:val="000000"/>
          <w:sz w:val="28"/>
        </w:rPr>
        <w:t>
      1) көрсетілетін қызметті берушінің кеңсесі;</w:t>
      </w:r>
    </w:p>
    <w:bookmarkEnd w:id="38"/>
    <w:bookmarkStart w:name="z42" w:id="39"/>
    <w:p>
      <w:pPr>
        <w:spacing w:after="0"/>
        <w:ind w:left="0"/>
        <w:jc w:val="both"/>
      </w:pPr>
      <w:r>
        <w:rPr>
          <w:rFonts w:ascii="Times New Roman"/>
          <w:b w:val="false"/>
          <w:i w:val="false"/>
          <w:color w:val="000000"/>
          <w:sz w:val="28"/>
        </w:rPr>
        <w:t>
      2) көрсетілетін қызметті берушінің басшылығы;</w:t>
      </w:r>
    </w:p>
    <w:bookmarkEnd w:id="39"/>
    <w:bookmarkStart w:name="z43" w:id="40"/>
    <w:p>
      <w:pPr>
        <w:spacing w:after="0"/>
        <w:ind w:left="0"/>
        <w:jc w:val="both"/>
      </w:pPr>
      <w:r>
        <w:rPr>
          <w:rFonts w:ascii="Times New Roman"/>
          <w:b w:val="false"/>
          <w:i w:val="false"/>
          <w:color w:val="000000"/>
          <w:sz w:val="28"/>
        </w:rPr>
        <w:t>
      3) көрсетілетін қызметті берушінің қызметкері.</w:t>
      </w:r>
    </w:p>
    <w:bookmarkEnd w:id="40"/>
    <w:bookmarkStart w:name="z44" w:id="41"/>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1"/>
    <w:bookmarkStart w:name="z45" w:id="42"/>
    <w:p>
      <w:pPr>
        <w:spacing w:after="0"/>
        <w:ind w:left="0"/>
        <w:jc w:val="both"/>
      </w:pPr>
      <w:r>
        <w:rPr>
          <w:rFonts w:ascii="Times New Roman"/>
          <w:b w:val="false"/>
          <w:i w:val="false"/>
          <w:color w:val="000000"/>
          <w:sz w:val="28"/>
        </w:rPr>
        <w:t>
      1) көрсетілетін қызметті берушінің кеңсесі көрсетiлетiн қызметті алушы немесе Мемлекеттік корпорация ұсынған Стандарттың 9-тармағында аталған құжаттарды қабылдайды және тіркейді. Көрсетілетін қызметті алушыға құжат қабылдап алған адамның тегі мен аты-жөні, күні мен уақыты, мемлекеттік көрсетілетін қызмет нәтижесін алу мерзімі мен орны көрсетілген талонды береді. Көрсетілетін қызметті берушінің басшылығына қарауға береді. Орындалу ұзақтығы – 15 (он бес) минут;</w:t>
      </w:r>
    </w:p>
    <w:bookmarkEnd w:id="42"/>
    <w:bookmarkStart w:name="z46" w:id="43"/>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көрсетілген қызметті берушінің қызметкеріне жолдайды. Орындалу ұзақтығы – 3 (үш) сағат;</w:t>
      </w:r>
    </w:p>
    <w:bookmarkEnd w:id="43"/>
    <w:bookmarkStart w:name="z47" w:id="44"/>
    <w:p>
      <w:pPr>
        <w:spacing w:after="0"/>
        <w:ind w:left="0"/>
        <w:jc w:val="both"/>
      </w:pPr>
      <w:r>
        <w:rPr>
          <w:rFonts w:ascii="Times New Roman"/>
          <w:b w:val="false"/>
          <w:i w:val="false"/>
          <w:color w:val="000000"/>
          <w:sz w:val="28"/>
        </w:rPr>
        <w:t>
      3) көрсетілген қызметті берушінің қызметкері көрсетілетін қызметті алушының құжаттарын қарайды, көрсетілген қызметті берушінің жазбаша келісу жобасын не мемлекеттік қызметті көрсетуден бас тарту туралы дәлелді жауапты әзірлейді. Орындалу ұзақтығы – күнтізбелік 13 (он үш) күн;</w:t>
      </w:r>
    </w:p>
    <w:bookmarkEnd w:id="44"/>
    <w:bookmarkStart w:name="z48" w:id="45"/>
    <w:p>
      <w:pPr>
        <w:spacing w:after="0"/>
        <w:ind w:left="0"/>
        <w:jc w:val="both"/>
      </w:pPr>
      <w:r>
        <w:rPr>
          <w:rFonts w:ascii="Times New Roman"/>
          <w:b w:val="false"/>
          <w:i w:val="false"/>
          <w:color w:val="000000"/>
          <w:sz w:val="28"/>
        </w:rPr>
        <w:t>
      4) көрсетілетін қызметті берушінің басшылығы жазбаша келісуге не мемлекеттік қызметті көрсетуден бас тарту туралы дәлелді жауапқа қол қояды. Орындалу ұзақтығы – күнтізбелік 1 (бір) күн;</w:t>
      </w:r>
    </w:p>
    <w:bookmarkEnd w:id="45"/>
    <w:bookmarkStart w:name="z49" w:id="46"/>
    <w:p>
      <w:pPr>
        <w:spacing w:after="0"/>
        <w:ind w:left="0"/>
        <w:jc w:val="both"/>
      </w:pPr>
      <w:r>
        <w:rPr>
          <w:rFonts w:ascii="Times New Roman"/>
          <w:b w:val="false"/>
          <w:i w:val="false"/>
          <w:color w:val="000000"/>
          <w:sz w:val="28"/>
        </w:rPr>
        <w:t>
      5) көрсетілетін қызметті берушінің кеңсесі жазбаша келісу мен қалпына келтіру жобасын не мемлекеттік қызмет көрсетуден бас тарту туралы дәлелді жауапты көрсетілетін қызметті алушыға береді немесе Мемлекеттік корпорацияға жолдайды. Орындалу ұзақтығы – 15 (он бес) минут.</w:t>
      </w:r>
    </w:p>
    <w:bookmarkEnd w:id="46"/>
    <w:bookmarkStart w:name="z50" w:id="47"/>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1" w:id="48"/>
    <w:p>
      <w:pPr>
        <w:spacing w:after="0"/>
        <w:ind w:left="0"/>
        <w:jc w:val="both"/>
      </w:pPr>
      <w:r>
        <w:rPr>
          <w:rFonts w:ascii="Times New Roman"/>
          <w:b w:val="false"/>
          <w:i w:val="false"/>
          <w:color w:val="000000"/>
          <w:sz w:val="28"/>
        </w:rPr>
        <w:t>
      9. Көрсетілетін қызметті алушылар мемлекеттік көрсетілетін қызметті алу үшін Мемлекеттік корпорацияға жүгінеді және Стандарттың 9-тармағында атап өтілген құжаттарды ұсынады.</w:t>
      </w:r>
    </w:p>
    <w:bookmarkEnd w:id="48"/>
    <w:bookmarkStart w:name="z52" w:id="49"/>
    <w:p>
      <w:pPr>
        <w:spacing w:after="0"/>
        <w:ind w:left="0"/>
        <w:jc w:val="both"/>
      </w:pPr>
      <w:r>
        <w:rPr>
          <w:rFonts w:ascii="Times New Roman"/>
          <w:b w:val="false"/>
          <w:i w:val="false"/>
          <w:color w:val="000000"/>
          <w:sz w:val="28"/>
        </w:rPr>
        <w:t>
      Көрсетілетін қызметті алушының сұратуын өңдеу ұзақтығы 15 (он бес) минутты құрайды.</w:t>
      </w:r>
    </w:p>
    <w:bookmarkEnd w:id="49"/>
    <w:p>
      <w:pPr>
        <w:spacing w:after="0"/>
        <w:ind w:left="0"/>
        <w:jc w:val="both"/>
      </w:pPr>
      <w:r>
        <w:rPr>
          <w:rFonts w:ascii="Times New Roman"/>
          <w:b w:val="false"/>
          <w:i w:val="false"/>
          <w:color w:val="000000"/>
          <w:sz w:val="28"/>
        </w:rPr>
        <w:t>
      Көрсетілетін қызметті алушы Мемлекеттік корпорацияға жүгініп, өзіне алу қажет мемлекеттік қызметтің атауын көрсете отырып, қағаз тасығыштағы өтініш бланкісін толтырады.</w:t>
      </w:r>
    </w:p>
    <w:p>
      <w:pPr>
        <w:spacing w:after="0"/>
        <w:ind w:left="0"/>
        <w:jc w:val="both"/>
      </w:pPr>
      <w:r>
        <w:rPr>
          <w:rFonts w:ascii="Times New Roman"/>
          <w:b w:val="false"/>
          <w:i w:val="false"/>
          <w:color w:val="000000"/>
          <w:sz w:val="28"/>
        </w:rPr>
        <w:t>
      Мемлекеттік корпорация операциялық залының қызметкері (оператор) қағаз тасығыштағы өтінішті (оған қоса берілген құжаттарымен бірге) қабылдайды.</w:t>
      </w:r>
    </w:p>
    <w:p>
      <w:pPr>
        <w:spacing w:after="0"/>
        <w:ind w:left="0"/>
        <w:jc w:val="both"/>
      </w:pPr>
      <w:r>
        <w:rPr>
          <w:rFonts w:ascii="Times New Roman"/>
          <w:b w:val="false"/>
          <w:i w:val="false"/>
          <w:color w:val="000000"/>
          <w:sz w:val="28"/>
        </w:rPr>
        <w:t>
      Қағаз тасығыштағы өтінішті толтырудың дұрыстығы мен толықтығы сақталған және Стандарттың 9-тармағында бекітілген тізбе бойынша құжаттар ұсынылған кезде Мемлекеттік корпорация операциялық залының қызметкері (оператор) қабылдаған өтінішті мониторингтің ақпараттық жүйесінде (бұдан әрі – МАЖ) тіркейді және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9-тармағында бекітілген тізбеге сәйкес құжаттар топтамасын толық ұсынбаған жағдайда, Мемлекеттік корпорация қызметкері өтінішті қабылдаудан бас тарту туралы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қолхат береді.</w:t>
      </w:r>
    </w:p>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МАЖ-да тіркеледі.</w:t>
      </w:r>
    </w:p>
    <w:p>
      <w:pPr>
        <w:spacing w:after="0"/>
        <w:ind w:left="0"/>
        <w:jc w:val="both"/>
      </w:pPr>
      <w:r>
        <w:rPr>
          <w:rFonts w:ascii="Times New Roman"/>
          <w:b w:val="false"/>
          <w:i w:val="false"/>
          <w:color w:val="000000"/>
          <w:sz w:val="28"/>
        </w:rPr>
        <w:t>
      Көрсетілетін қызметті берушіге берілетін құжаттар тізілімі МАЖ-да автоматты түрде қалыптастырылады. Қызметкер (маман) көрсетілетін қызметті берушіге берілетін құжаттардың басып шығарылған тізілімін екі данада тапсыруды жүзеге асырады.</w:t>
      </w:r>
    </w:p>
    <w:p>
      <w:pPr>
        <w:spacing w:after="0"/>
        <w:ind w:left="0"/>
        <w:jc w:val="both"/>
      </w:pPr>
      <w:r>
        <w:rPr>
          <w:rFonts w:ascii="Times New Roman"/>
          <w:b w:val="false"/>
          <w:i w:val="false"/>
          <w:color w:val="000000"/>
          <w:sz w:val="28"/>
        </w:rPr>
        <w:t>
      Тізілімнің екі данасымен қалыптастырылған өтініштер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p>
      <w:pPr>
        <w:spacing w:after="0"/>
        <w:ind w:left="0"/>
        <w:jc w:val="both"/>
      </w:pPr>
      <w:r>
        <w:rPr>
          <w:rFonts w:ascii="Times New Roman"/>
          <w:b w:val="false"/>
          <w:i w:val="false"/>
          <w:color w:val="000000"/>
          <w:sz w:val="28"/>
        </w:rPr>
        <w:t>
      Беруге дайын құжаттар тізілімнің екі данасымен бірге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берушіден жеткізіледі.</w:t>
      </w:r>
    </w:p>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p>
      <w:pPr>
        <w:spacing w:after="0"/>
        <w:ind w:left="0"/>
        <w:jc w:val="both"/>
      </w:pPr>
      <w:r>
        <w:rPr>
          <w:rFonts w:ascii="Times New Roman"/>
          <w:b w:val="false"/>
          <w:i w:val="false"/>
          <w:color w:val="000000"/>
          <w:sz w:val="28"/>
        </w:rPr>
        <w:t xml:space="preserve">
      10. Мемлекеттік корпорация арқылы сұрату нәтижесін алу процесі: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күнтізбелік 15 (он бес) күн.</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басты куәландыратын құжат (не нотариалды расталған сенімхат бойынша оның өкілі) ұсынылған кезде қолхаттың негізінде жүзеге асырылады.</w:t>
      </w:r>
    </w:p>
    <w:p>
      <w:pPr>
        <w:spacing w:after="0"/>
        <w:ind w:left="0"/>
        <w:jc w:val="both"/>
      </w:pPr>
      <w:r>
        <w:rPr>
          <w:rFonts w:ascii="Times New Roman"/>
          <w:b w:val="false"/>
          <w:i w:val="false"/>
          <w:color w:val="000000"/>
          <w:sz w:val="28"/>
        </w:rPr>
        <w:t xml:space="preserve">
      11. Мемлекеттік қызметті көрсету процесіндегі рәсімдер (іс-қимылдар) реттілігінің, қызмет беруші құрылымдық бөлімшелері (қызметкерлері) өзара іс-қимылдарының егжей-тегжейлі сипаттамасы мемлекеттік қызмет көрсету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сай көрсетіледі. Мемлекеттік қызмет көрсету бизнес-процестерінің анықтамалығы қызмет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"Бүлінген жерлерді қалпына </w:t>
            </w:r>
            <w:r>
              <w:br/>
            </w:r>
            <w:r>
              <w:rPr>
                <w:rFonts w:ascii="Times New Roman"/>
                <w:b w:val="false"/>
                <w:i w:val="false"/>
                <w:color w:val="000000"/>
                <w:sz w:val="20"/>
              </w:rPr>
              <w:t xml:space="preserve">келтіру жобасын келісу және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 бизнес-процестерінің анықтамалығы</w:t>
      </w:r>
    </w:p>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"13" ақпандағы № 32 </w:t>
            </w:r>
            <w:r>
              <w:br/>
            </w:r>
            <w:r>
              <w:rPr>
                <w:rFonts w:ascii="Times New Roman"/>
                <w:b w:val="false"/>
                <w:i w:val="false"/>
                <w:color w:val="000000"/>
                <w:sz w:val="20"/>
              </w:rPr>
              <w:t>қаулысына 2 қосымша</w:t>
            </w:r>
          </w:p>
        </w:tc>
      </w:tr>
    </w:tbl>
    <w:bookmarkStart w:name="z54" w:id="50"/>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50"/>
    <w:bookmarkStart w:name="z55" w:id="51"/>
    <w:p>
      <w:pPr>
        <w:spacing w:after="0"/>
        <w:ind w:left="0"/>
        <w:jc w:val="left"/>
      </w:pPr>
      <w:r>
        <w:rPr>
          <w:rFonts w:ascii="Times New Roman"/>
          <w:b/>
          <w:i w:val="false"/>
          <w:color w:val="000000"/>
        </w:rPr>
        <w:t xml:space="preserve"> 1. Жалпы ережелер</w:t>
      </w:r>
    </w:p>
    <w:bookmarkEnd w:id="5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02.07.2018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7" w:id="52"/>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қызметін (бұдан әрі – мемлекеттік көрсетілетін қызмет) уәкілетті органдар – облыстың жер қатынастары басқармасы, аудандардың, облыстық маңызы бар қалалардың жер қатынастары бөлімдері тұлғасында облыстың, аудандардың және облыстық маңызы бар қалалардың жергiлiктi атқарушы органдары (бұдан әрі – көрсетілетін қызметті беруші) көрсетеді.</w:t>
      </w:r>
    </w:p>
    <w:bookmarkEnd w:id="52"/>
    <w:bookmarkStart w:name="z78" w:id="53"/>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53"/>
    <w:bookmarkStart w:name="z79" w:id="54"/>
    <w:p>
      <w:pPr>
        <w:spacing w:after="0"/>
        <w:ind w:left="0"/>
        <w:jc w:val="both"/>
      </w:pPr>
      <w:r>
        <w:rPr>
          <w:rFonts w:ascii="Times New Roman"/>
          <w:b w:val="false"/>
          <w:i w:val="false"/>
          <w:color w:val="000000"/>
          <w:sz w:val="28"/>
        </w:rPr>
        <w:t>
      2. Мемлекеттік қызмет көрсету нысаны: қағаз түрінде.</w:t>
      </w:r>
    </w:p>
    <w:bookmarkEnd w:id="54"/>
    <w:bookmarkStart w:name="z80" w:id="55"/>
    <w:p>
      <w:pPr>
        <w:spacing w:after="0"/>
        <w:ind w:left="0"/>
        <w:jc w:val="both"/>
      </w:pPr>
      <w:r>
        <w:rPr>
          <w:rFonts w:ascii="Times New Roman"/>
          <w:b w:val="false"/>
          <w:i w:val="false"/>
          <w:color w:val="000000"/>
          <w:sz w:val="28"/>
        </w:rPr>
        <w:t xml:space="preserve">
      3. Мемлекеттік қызметті көрсету нәтижесі жер учаскелерінің бөлінетіндігі мен бөлінбейтіндігін айқындау не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тіркелген нөмірі 15846)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55"/>
    <w:bookmarkStart w:name="z81" w:id="5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6"/>
    <w:bookmarkStart w:name="z82"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83" w:id="58"/>
    <w:p>
      <w:pPr>
        <w:spacing w:after="0"/>
        <w:ind w:left="0"/>
        <w:jc w:val="both"/>
      </w:pPr>
      <w:r>
        <w:rPr>
          <w:rFonts w:ascii="Times New Roman"/>
          <w:b w:val="false"/>
          <w:i w:val="false"/>
          <w:color w:val="000000"/>
          <w:sz w:val="28"/>
        </w:rPr>
        <w:t>
      4. Көрсетілетін қызметті алушының (не өкілеттікті растайтын құжат бойынша оның өкілі) өтінішінің бар болуы мемлекеттік қызметті көрсету бойынша рәсімді (іс-қимылды) бастауға негіздеме болып табылады.</w:t>
      </w:r>
    </w:p>
    <w:bookmarkEnd w:id="58"/>
    <w:bookmarkStart w:name="z84" w:id="59"/>
    <w:p>
      <w:pPr>
        <w:spacing w:after="0"/>
        <w:ind w:left="0"/>
        <w:jc w:val="both"/>
      </w:pPr>
      <w:r>
        <w:rPr>
          <w:rFonts w:ascii="Times New Roman"/>
          <w:b w:val="false"/>
          <w:i w:val="false"/>
          <w:color w:val="000000"/>
          <w:sz w:val="28"/>
        </w:rPr>
        <w:t>
      5. Мемлекеттік қызмет көрсету процесінің құрамына кіретін рәсiмдердің (iс-қимылдардың) мазмұны, орындалу ұзақтығы:</w:t>
      </w:r>
    </w:p>
    <w:bookmarkEnd w:id="59"/>
    <w:bookmarkStart w:name="z85" w:id="60"/>
    <w:p>
      <w:pPr>
        <w:spacing w:after="0"/>
        <w:ind w:left="0"/>
        <w:jc w:val="both"/>
      </w:pPr>
      <w:r>
        <w:rPr>
          <w:rFonts w:ascii="Times New Roman"/>
          <w:b w:val="false"/>
          <w:i w:val="false"/>
          <w:color w:val="000000"/>
          <w:sz w:val="28"/>
        </w:rPr>
        <w:t xml:space="preserve">
      1) 1-ші іс-қимыл – Мемлекеттік корпорация ұсынған құжаттарды қабылдау және тіркеу.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сәйкестігін тексеру. Орындалу ұзақтығы – 15 (он бес) минут;</w:t>
      </w:r>
    </w:p>
    <w:bookmarkEnd w:id="60"/>
    <w:bookmarkStart w:name="z86" w:id="61"/>
    <w:p>
      <w:pPr>
        <w:spacing w:after="0"/>
        <w:ind w:left="0"/>
        <w:jc w:val="both"/>
      </w:pPr>
      <w:r>
        <w:rPr>
          <w:rFonts w:ascii="Times New Roman"/>
          <w:b w:val="false"/>
          <w:i w:val="false"/>
          <w:color w:val="000000"/>
          <w:sz w:val="28"/>
        </w:rPr>
        <w:t>
      2) 2-ші 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анықтауы. Орындалу ұзақтығы – 3 (үш) сағат;</w:t>
      </w:r>
    </w:p>
    <w:bookmarkEnd w:id="61"/>
    <w:bookmarkStart w:name="z87" w:id="62"/>
    <w:p>
      <w:pPr>
        <w:spacing w:after="0"/>
        <w:ind w:left="0"/>
        <w:jc w:val="both"/>
      </w:pPr>
      <w:r>
        <w:rPr>
          <w:rFonts w:ascii="Times New Roman"/>
          <w:b w:val="false"/>
          <w:i w:val="false"/>
          <w:color w:val="000000"/>
          <w:sz w:val="28"/>
        </w:rPr>
        <w:t>
      3) 3-ші іс-қимыл – көрсетілетін қызметті берушінің қызметкерімен көрсетілетін қызметті алушының құжаттарын қарауы, мемлекеттік қызметті көрсетудің оң нәтижесінің жобасын не мемлекеттік қызметті көрсетуден бас тарту туралы дәлелді жауап әзірлеуі. Орындалу ұзақтығы – күнтізбелік 13 (он үш) күн;</w:t>
      </w:r>
    </w:p>
    <w:bookmarkEnd w:id="62"/>
    <w:bookmarkStart w:name="z88" w:id="63"/>
    <w:p>
      <w:pPr>
        <w:spacing w:after="0"/>
        <w:ind w:left="0"/>
        <w:jc w:val="both"/>
      </w:pPr>
      <w:r>
        <w:rPr>
          <w:rFonts w:ascii="Times New Roman"/>
          <w:b w:val="false"/>
          <w:i w:val="false"/>
          <w:color w:val="000000"/>
          <w:sz w:val="28"/>
        </w:rPr>
        <w:t>
      4) 4-ші іс-қимыл – көрсетілетін қызметті берушінің басшылығымен мемлекеттік қызметті көрсетудің оң нәтижесіне не мемлекеттік қызметті көрсетуден бас тарту туралы дәлелді жауапқа қол қоюы. Орындалу ұзақтығы – күнтізбелік 1 (бір) күн;</w:t>
      </w:r>
    </w:p>
    <w:bookmarkEnd w:id="63"/>
    <w:bookmarkStart w:name="z89" w:id="64"/>
    <w:p>
      <w:pPr>
        <w:spacing w:after="0"/>
        <w:ind w:left="0"/>
        <w:jc w:val="both"/>
      </w:pPr>
      <w:r>
        <w:rPr>
          <w:rFonts w:ascii="Times New Roman"/>
          <w:b w:val="false"/>
          <w:i w:val="false"/>
          <w:color w:val="000000"/>
          <w:sz w:val="28"/>
        </w:rPr>
        <w:t>
      5) 5-ші іс-қимыл – көрсетілетін қызметті алушыға беру үшін мемлекеттік қызметті көрсетудің оң нәтижесін не мемлекеттік қызметті көрсетуден бас тарту туралы дәлелді жауапты Мемлекеттік корпорацияға бағыттауы. Орындалу ұзақтығы – 15 (он бес) минут.</w:t>
      </w:r>
    </w:p>
    <w:bookmarkEnd w:id="64"/>
    <w:bookmarkStart w:name="z90" w:id="65"/>
    <w:p>
      <w:pPr>
        <w:spacing w:after="0"/>
        <w:ind w:left="0"/>
        <w:jc w:val="both"/>
      </w:pPr>
      <w:r>
        <w:rPr>
          <w:rFonts w:ascii="Times New Roman"/>
          <w:b w:val="false"/>
          <w:i w:val="false"/>
          <w:color w:val="000000"/>
          <w:sz w:val="28"/>
        </w:rPr>
        <w:t>
      Мемлекеттік корпорацияға құжаттар топтамасын тапсырған күнінен бастап мемлекеттік қызметті көрсету мерзімі – күнтізбелік 15 (он бес) күн, бұл кезде құжаттарды қабылдау күні мемлекеттік қызмет көрсету мерзіміне кірмейді.</w:t>
      </w:r>
    </w:p>
    <w:bookmarkEnd w:id="65"/>
    <w:bookmarkStart w:name="z91" w:id="6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көрсетiлетiн қызметті алушының тіркелген құжаттары болып табылады, олар осы Регламенттің 5-тармағында көрсетілген 2-ші іс-қимылды орындауды бастау үшiн негiз болады. 1-ші іс-қимылдың нәтижесі осы Регламенттің 5-тармағында көрсетілген 2-ші іс-қимылды орындау үшін көрсетілетін қызметті берушінің басшылығына беріледі.</w:t>
      </w:r>
    </w:p>
    <w:bookmarkEnd w:id="66"/>
    <w:bookmarkStart w:name="z92" w:id="67"/>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мемлекеттiк қызмет көрсету рәсiмінің (iс-қимылының) нәтижесi көрсетілетін қызметті алушының бұрыштама қойылған құжаттары болып табылады, олар осы Регламенттің 5-тармағында көрсетілген 3-ші іс-қимылды орындауды бастау үшiн негiз болады. 2-ші іс-қимылдың нәтижесі осы Регламенттің 5-тармағында көрсетілген 3-ші іс-қимылды орындау үшін көрсетілетін қызметті берушінің қызметкеріне беріледі.</w:t>
      </w:r>
    </w:p>
    <w:bookmarkEnd w:id="67"/>
    <w:bookmarkStart w:name="z93" w:id="68"/>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мемлекеттiк қызмет көрсету рәсiмінің (iс-қимылының) нәтижесi әзірленген мемлекеттік қызмет көрсетудің оң нәтижесінің жобасы, ол осы Регламенттің 5-тармағында көрсетілген 4-ші іс-қимылды орындауды бастау үшiн негiз болады, не мемлекеттік қызметті көрсетуден бас тарту туралы дәлелді жауап болып табылады. 3-ші іс-қимылдың нәтижесі осы Регламенттің 5-тармағында көрсетілген 4-ші іс-қимылды орындау үшін көрсетілген қызметті берушінің басшылығына беріледі.</w:t>
      </w:r>
    </w:p>
    <w:bookmarkEnd w:id="68"/>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мемлекеттiк қызмет көрсету рәсiмінің (iс-қимылының) нәтижесi көрсетілген қызметті берушінің басшылығы қол қойған мемлекеттік қызмет көрсетудің оң нәтижесі не мемлекеттік қызметті көрсетуден бас тарту туралы дәлелді жауап болып табылады, олар осы Регламенттің 5-тармағында көрсетілген 5-ші іс-қимылды орындауды бастау үшiн негiз болады. 4-ші іс-қимылдың нәтижесі осы Регламенттің 5-тармағында көрсетілген 5-ші іс-қимылды орындау үшін көрсетілген қызметті берушінің кеңсесіне тапсырылады.</w:t>
      </w:r>
    </w:p>
    <w:bookmarkStart w:name="z95" w:id="69"/>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мемлекеттiк қызмет көрсету рәсiмінің (iс-қимылының) нәтижесi көрсетілетін қызметті алушыға беру үшін Мемлекеттік корпорацияның мемлекеттік қызмет көрсетудің оң нәтижесін не мемлекеттік қызметті көрсетуден бас тарту туралы дәлелді жауапты алуы болып табылады.</w:t>
      </w:r>
    </w:p>
    <w:bookmarkEnd w:id="69"/>
    <w:bookmarkStart w:name="z96" w:id="70"/>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70"/>
    <w:bookmarkStart w:name="z97" w:id="7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98" w:id="72"/>
    <w:p>
      <w:pPr>
        <w:spacing w:after="0"/>
        <w:ind w:left="0"/>
        <w:jc w:val="both"/>
      </w:pPr>
      <w:r>
        <w:rPr>
          <w:rFonts w:ascii="Times New Roman"/>
          <w:b w:val="false"/>
          <w:i w:val="false"/>
          <w:color w:val="000000"/>
          <w:sz w:val="28"/>
        </w:rPr>
        <w:t>
      1) көрсетілетін қызметті берушінің кеңсесі;</w:t>
      </w:r>
    </w:p>
    <w:bookmarkEnd w:id="72"/>
    <w:bookmarkStart w:name="z99" w:id="73"/>
    <w:p>
      <w:pPr>
        <w:spacing w:after="0"/>
        <w:ind w:left="0"/>
        <w:jc w:val="both"/>
      </w:pPr>
      <w:r>
        <w:rPr>
          <w:rFonts w:ascii="Times New Roman"/>
          <w:b w:val="false"/>
          <w:i w:val="false"/>
          <w:color w:val="000000"/>
          <w:sz w:val="28"/>
        </w:rPr>
        <w:t>
      2) көрсетілетін қызметті берушінің басшылығы;</w:t>
      </w:r>
    </w:p>
    <w:bookmarkEnd w:id="73"/>
    <w:bookmarkStart w:name="z100" w:id="74"/>
    <w:p>
      <w:pPr>
        <w:spacing w:after="0"/>
        <w:ind w:left="0"/>
        <w:jc w:val="both"/>
      </w:pPr>
      <w:r>
        <w:rPr>
          <w:rFonts w:ascii="Times New Roman"/>
          <w:b w:val="false"/>
          <w:i w:val="false"/>
          <w:color w:val="000000"/>
          <w:sz w:val="28"/>
        </w:rPr>
        <w:t>
      3) көрсетілетін қызметті берушінің қызметкері.</w:t>
      </w:r>
    </w:p>
    <w:bookmarkEnd w:id="74"/>
    <w:bookmarkStart w:name="z101" w:id="75"/>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75"/>
    <w:bookmarkStart w:name="z102" w:id="76"/>
    <w:p>
      <w:pPr>
        <w:spacing w:after="0"/>
        <w:ind w:left="0"/>
        <w:jc w:val="both"/>
      </w:pPr>
      <w:r>
        <w:rPr>
          <w:rFonts w:ascii="Times New Roman"/>
          <w:b w:val="false"/>
          <w:i w:val="false"/>
          <w:color w:val="000000"/>
          <w:sz w:val="28"/>
        </w:rPr>
        <w:t>
      1) көрсетілетін қызметті берушінің кеңсесі Мемлекеттік корпорация ұсынған Стандарттың 9-тармағында аталған құжаттарды қабылдайды және тіркейді. Көрсетілетін қызметті берушінің басшылығына қарауға береді. Орындалу ұзақтығы – 15 (он бес) минут;</w:t>
      </w:r>
    </w:p>
    <w:bookmarkEnd w:id="76"/>
    <w:bookmarkStart w:name="z103" w:id="77"/>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көрсетілетін қызметті берушінің қызметкеріне бағыттайды. Орындалу ұзақтығы – 3 (үш) сағат;</w:t>
      </w:r>
    </w:p>
    <w:bookmarkEnd w:id="77"/>
    <w:bookmarkStart w:name="z104" w:id="78"/>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құжаттарын қарайды, мемлекеттік қызметті көрсетудің оң нәтижесінің жобасын не мемлекеттік қызметті көрсетуден бас тарту туралы дәлелді жауапты әзірлейді. Орындалу ұзақтығы – күнтізбелік 13 (он үш) күн;</w:t>
      </w:r>
    </w:p>
    <w:bookmarkEnd w:id="78"/>
    <w:bookmarkStart w:name="z105" w:id="79"/>
    <w:p>
      <w:pPr>
        <w:spacing w:after="0"/>
        <w:ind w:left="0"/>
        <w:jc w:val="both"/>
      </w:pPr>
      <w:r>
        <w:rPr>
          <w:rFonts w:ascii="Times New Roman"/>
          <w:b w:val="false"/>
          <w:i w:val="false"/>
          <w:color w:val="000000"/>
          <w:sz w:val="28"/>
        </w:rPr>
        <w:t>
      4) көрсетілетін қызметті берушінің басшылығы мемлекеттік қызметті көрсетудің оң нәтижесіне не мемлекеттік қызметті көрсетуден бас тарту туралы дәлелді жауапқа қол қояды. Орындалу ұзақтығы – күнтізбелік 1 (бір) күн;</w:t>
      </w:r>
    </w:p>
    <w:bookmarkEnd w:id="79"/>
    <w:bookmarkStart w:name="z106" w:id="80"/>
    <w:p>
      <w:pPr>
        <w:spacing w:after="0"/>
        <w:ind w:left="0"/>
        <w:jc w:val="both"/>
      </w:pPr>
      <w:r>
        <w:rPr>
          <w:rFonts w:ascii="Times New Roman"/>
          <w:b w:val="false"/>
          <w:i w:val="false"/>
          <w:color w:val="000000"/>
          <w:sz w:val="28"/>
        </w:rPr>
        <w:t>
      5) көрсетілетін қызметті алушыға беру үшін Мемлекеттік корпорацияға мемлекеттік қызмет көрсетудің оң нәтижесін не мемлекеттік қызметті көрсетуден бас тарту туралы дәлелді жауапты бағыттауы. Орындалу ұзақтығы – 15 (он бес) минут.</w:t>
      </w:r>
    </w:p>
    <w:bookmarkEnd w:id="80"/>
    <w:bookmarkStart w:name="z107" w:id="81"/>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81"/>
    <w:bookmarkStart w:name="z108" w:id="82"/>
    <w:p>
      <w:pPr>
        <w:spacing w:after="0"/>
        <w:ind w:left="0"/>
        <w:jc w:val="both"/>
      </w:pPr>
      <w:r>
        <w:rPr>
          <w:rFonts w:ascii="Times New Roman"/>
          <w:b w:val="false"/>
          <w:i w:val="false"/>
          <w:color w:val="000000"/>
          <w:sz w:val="28"/>
        </w:rPr>
        <w:t>
      9. Көрсетілетін қызметті алушылар мемлекеттік қызмет алу үшін Мемлекеттік корпорацияға жүгінеді және Стандарттың 9-тармағында көрсетілген құжаттарды ұсынады.</w:t>
      </w:r>
    </w:p>
    <w:bookmarkEnd w:id="82"/>
    <w:bookmarkStart w:name="z109" w:id="83"/>
    <w:p>
      <w:pPr>
        <w:spacing w:after="0"/>
        <w:ind w:left="0"/>
        <w:jc w:val="both"/>
      </w:pPr>
      <w:r>
        <w:rPr>
          <w:rFonts w:ascii="Times New Roman"/>
          <w:b w:val="false"/>
          <w:i w:val="false"/>
          <w:color w:val="000000"/>
          <w:sz w:val="28"/>
        </w:rPr>
        <w:t>
      Көрсетілетін қызметті алушының сұратуын өңдеу ұзақтығы 15 (он бес) минутты құрайды.</w:t>
      </w:r>
    </w:p>
    <w:bookmarkEnd w:id="83"/>
    <w:bookmarkStart w:name="z110" w:id="84"/>
    <w:p>
      <w:pPr>
        <w:spacing w:after="0"/>
        <w:ind w:left="0"/>
        <w:jc w:val="both"/>
      </w:pPr>
      <w:r>
        <w:rPr>
          <w:rFonts w:ascii="Times New Roman"/>
          <w:b w:val="false"/>
          <w:i w:val="false"/>
          <w:color w:val="000000"/>
          <w:sz w:val="28"/>
        </w:rPr>
        <w:t>
      Көрсетілетін қызметті алушы Мемлекеттік корпорацияға жүгініп, өзіне алу қажет мемлекеттік қызметтің атауын көрсете отырып, қағаз тасығыштағы өтініш бланкісін толтырады.</w:t>
      </w:r>
    </w:p>
    <w:bookmarkEnd w:id="84"/>
    <w:bookmarkStart w:name="z111" w:id="85"/>
    <w:p>
      <w:pPr>
        <w:spacing w:after="0"/>
        <w:ind w:left="0"/>
        <w:jc w:val="both"/>
      </w:pPr>
      <w:r>
        <w:rPr>
          <w:rFonts w:ascii="Times New Roman"/>
          <w:b w:val="false"/>
          <w:i w:val="false"/>
          <w:color w:val="000000"/>
          <w:sz w:val="28"/>
        </w:rPr>
        <w:t>
      Мемлекеттік корпорация операциялық залының қызметкері (оператор) қағаз тасығыштағы өтінішті (оған қоса берілген құжаттарымен бірге) қабылдайды.</w:t>
      </w:r>
    </w:p>
    <w:bookmarkEnd w:id="85"/>
    <w:bookmarkStart w:name="z112" w:id="86"/>
    <w:p>
      <w:pPr>
        <w:spacing w:after="0"/>
        <w:ind w:left="0"/>
        <w:jc w:val="both"/>
      </w:pPr>
      <w:r>
        <w:rPr>
          <w:rFonts w:ascii="Times New Roman"/>
          <w:b w:val="false"/>
          <w:i w:val="false"/>
          <w:color w:val="000000"/>
          <w:sz w:val="28"/>
        </w:rPr>
        <w:t>
      Қағаз тасығыштағы өтінішті толтырудың дұрыстығы мен толықтығы сақталған және Стандарттың 9-тармағында бекітілген тізбе бойынша құжаттар ұсынылған кезде Мемлекеттік корпорация операциялық залының қызметкері (оператор) қабылдаған өтінішті мониторингтің ақпараттық жүйесінде (бұдан әрі – МАЖ) тіркейді және көрсетілетін қызметті алушыға тиісті құжаттардың қабылданғаны туралы қолхат береді.</w:t>
      </w:r>
    </w:p>
    <w:bookmarkEnd w:id="86"/>
    <w:bookmarkStart w:name="z113" w:id="87"/>
    <w:p>
      <w:pPr>
        <w:spacing w:after="0"/>
        <w:ind w:left="0"/>
        <w:jc w:val="both"/>
      </w:pPr>
      <w:r>
        <w:rPr>
          <w:rFonts w:ascii="Times New Roman"/>
          <w:b w:val="false"/>
          <w:i w:val="false"/>
          <w:color w:val="000000"/>
          <w:sz w:val="28"/>
        </w:rPr>
        <w:t xml:space="preserve">
      Көрсетілетін қызметті алушы Стандарттың 9-тармағында бекітілген тізбеге сәйкес құжаттар топтамасын толық ұсынбаған жағдайда, Мемлекеттік корпорация қызметкері өтінішті қабылдаудан бас тарту туралы Стандарттың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сай қолхат береді.</w:t>
      </w:r>
    </w:p>
    <w:bookmarkEnd w:id="87"/>
    <w:bookmarkStart w:name="z114" w:id="88"/>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МАЖ-да тіркеледі.</w:t>
      </w:r>
    </w:p>
    <w:bookmarkEnd w:id="88"/>
    <w:bookmarkStart w:name="z115" w:id="89"/>
    <w:p>
      <w:pPr>
        <w:spacing w:after="0"/>
        <w:ind w:left="0"/>
        <w:jc w:val="both"/>
      </w:pPr>
      <w:r>
        <w:rPr>
          <w:rFonts w:ascii="Times New Roman"/>
          <w:b w:val="false"/>
          <w:i w:val="false"/>
          <w:color w:val="000000"/>
          <w:sz w:val="28"/>
        </w:rPr>
        <w:t>
      Көрсетілетін қызметті берушіге берілетін құжаттар тізілімі МАЖ-да автоматты түрде қалыптастырылады. Қызметкер (маман) көрсетілетін қызметті берушіге берілетін құжаттардың басып шығарылған тізілімін екі данада тапсыруды жүзеге асырады.</w:t>
      </w:r>
    </w:p>
    <w:bookmarkEnd w:id="89"/>
    <w:bookmarkStart w:name="z116" w:id="90"/>
    <w:p>
      <w:pPr>
        <w:spacing w:after="0"/>
        <w:ind w:left="0"/>
        <w:jc w:val="both"/>
      </w:pPr>
      <w:r>
        <w:rPr>
          <w:rFonts w:ascii="Times New Roman"/>
          <w:b w:val="false"/>
          <w:i w:val="false"/>
          <w:color w:val="000000"/>
          <w:sz w:val="28"/>
        </w:rPr>
        <w:t>
      Тізілімнің екі данасымен қалыптастырылған өтініштер (құжаттар топтамасымен бірге) арнайы жәшіктерге салынып, қапталады, оларға мөр басылады және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алғаны туралы белгімен Мемлекеттік корпорацияға кері қайтарылады.</w:t>
      </w:r>
    </w:p>
    <w:bookmarkEnd w:id="90"/>
    <w:bookmarkStart w:name="z117" w:id="91"/>
    <w:p>
      <w:pPr>
        <w:spacing w:after="0"/>
        <w:ind w:left="0"/>
        <w:jc w:val="both"/>
      </w:pPr>
      <w:r>
        <w:rPr>
          <w:rFonts w:ascii="Times New Roman"/>
          <w:b w:val="false"/>
          <w:i w:val="false"/>
          <w:color w:val="000000"/>
          <w:sz w:val="28"/>
        </w:rPr>
        <w:t>
      Беруге дайын құжаттар тізілімнің екі данасымен бірге Мемлекеттік корпорация басшысы бекіткен кестеде белгіленген уақытта курьерлік немесе осыған уәкілеттік берілген өзге де байланыс арқылы көрсетілетін қызметті берушіден жеткізіледі.</w:t>
      </w:r>
    </w:p>
    <w:bookmarkEnd w:id="91"/>
    <w:bookmarkStart w:name="z118" w:id="92"/>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92"/>
    <w:bookmarkStart w:name="z119" w:id="93"/>
    <w:p>
      <w:pPr>
        <w:spacing w:after="0"/>
        <w:ind w:left="0"/>
        <w:jc w:val="both"/>
      </w:pPr>
      <w:r>
        <w:rPr>
          <w:rFonts w:ascii="Times New Roman"/>
          <w:b w:val="false"/>
          <w:i w:val="false"/>
          <w:color w:val="000000"/>
          <w:sz w:val="28"/>
        </w:rPr>
        <w:t xml:space="preserve">
      10. Мемлекеттік корпорация арқылы сұрату нәтижесін алу процесі: </w:t>
      </w:r>
    </w:p>
    <w:bookmarkEnd w:id="93"/>
    <w:bookmarkStart w:name="z120" w:id="94"/>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күнтізбелік 15 (он бес) күн.</w:t>
      </w:r>
    </w:p>
    <w:bookmarkEnd w:id="94"/>
    <w:bookmarkStart w:name="z121" w:id="95"/>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өкілеттікті растайтын құжат бойынша оның өкілі) ұсынылған кезде қолхаттың негізінде жүзеге асырылады.</w:t>
      </w:r>
    </w:p>
    <w:bookmarkEnd w:id="95"/>
    <w:bookmarkStart w:name="z122" w:id="96"/>
    <w:p>
      <w:pPr>
        <w:spacing w:after="0"/>
        <w:ind w:left="0"/>
        <w:jc w:val="both"/>
      </w:pPr>
      <w:r>
        <w:rPr>
          <w:rFonts w:ascii="Times New Roman"/>
          <w:b w:val="false"/>
          <w:i w:val="false"/>
          <w:color w:val="000000"/>
          <w:sz w:val="28"/>
        </w:rPr>
        <w:t xml:space="preserve">
      11. Мемлекеттік қызметті көрсету процесіндегі рәсімдер (іс-қимылдар) реттілігінің, қызмет беруші құрылымдық бөлімшелері (қызметкерлері) өзара іс-қимылдарының егжей-тегжейлі сипаттамасы мемлекеттік қызмет көрсету бизнес-процестерінің анықтамалығында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сай көрсетіледі. Мемлекеттік қызмет көрсету бизнес-процестерінің анықтамалығы қызмет берушінің интернет-ресурсында орналастырылады.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w:t>
            </w:r>
            <w:r>
              <w:br/>
            </w:r>
            <w:r>
              <w:rPr>
                <w:rFonts w:ascii="Times New Roman"/>
                <w:b w:val="false"/>
                <w:i w:val="false"/>
                <w:color w:val="000000"/>
                <w:sz w:val="20"/>
              </w:rPr>
              <w:t xml:space="preserve">бөлінетіндігі </w:t>
            </w:r>
            <w:r>
              <w:br/>
            </w:r>
            <w:r>
              <w:rPr>
                <w:rFonts w:ascii="Times New Roman"/>
                <w:b w:val="false"/>
                <w:i w:val="false"/>
                <w:color w:val="000000"/>
                <w:sz w:val="20"/>
              </w:rPr>
              <w:t xml:space="preserve">мен бөлінбейтіндігін айқындау"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24" w:id="97"/>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 бизнес-процестерінің анықтамалығы </w:t>
      </w:r>
    </w:p>
    <w:bookmarkEnd w:id="97"/>
    <w:bookmarkStart w:name="z12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99"/>
    <w:p>
      <w:pPr>
        <w:spacing w:after="0"/>
        <w:ind w:left="0"/>
        <w:jc w:val="left"/>
      </w:pPr>
      <w:r>
        <w:rPr>
          <w:rFonts w:ascii="Times New Roman"/>
          <w:b/>
          <w:i w:val="false"/>
          <w:color w:val="000000"/>
        </w:rPr>
        <w:t xml:space="preserve"> Шартты белгілер:</w:t>
      </w:r>
    </w:p>
    <w:bookmarkEnd w:id="99"/>
    <w:bookmarkStart w:name="z12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