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de7e6" w14:textId="2fde7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Абылайкет (Сибинское) көлдерінің, соның ішінде Қаракөл, Қоржынкөл, Шалқар, Төртқара, Садыркөл көлдерінің, Талдыбұлақ өзенінің және атауы жоқ бұлақтардың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2018 жылғы 29 маусымдағы № 207 қаулысы. Шығыс Қазақстан облысының Әділет департаментінде 2018 жылғы 24 шілдеде № 5662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Ұлан ауданындағы Абылайкет (Сибинское) көлдерінің, соның ішінде Қаракөл, Қоржынкөл, Шалқар, Төртқара, Садыркөл көлдерінің, Талдыбұлақ өзенінің және атауы жоқ бұлақтардың су қорғау аймақтары мен су қорғау белдеулері;</w:t>
      </w:r>
    </w:p>
    <w:bookmarkEnd w:id="2"/>
    <w:bookmarkStart w:name="z4"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Абылайкет (Сибинское) көлдерінің, соның ішінде Қаракөл, Қоржынкөл, Шалқар, Төртқара, Садыркөл көлдерінің, Талдыбұлақ өзенінің және атауы жоқ бұлақтардың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(М.Н. Нұрғалиев)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6" w:id="5"/>
    <w:p>
      <w:pPr>
        <w:spacing w:after="0"/>
        <w:ind w:left="0"/>
        <w:jc w:val="both"/>
      </w:pPr>
      <w:r>
        <w:rPr>
          <w:rFonts w:ascii="Times New Roman"/>
          <w:b w:val="false"/>
          <w:i w:val="false"/>
          <w:color w:val="000000"/>
          <w:sz w:val="28"/>
        </w:rPr>
        <w:t>
      3. Облыс әкімінің аппараты, облыстың табиғи ресурстар және табиғат пайдалануды реттеу басқармасы Қазақстан Республикасының заңнамасымен белгіленген тәртіппен:</w:t>
      </w:r>
    </w:p>
    <w:bookmarkEnd w:id="5"/>
    <w:bookmarkStart w:name="z7"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8" w:id="7"/>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7"/>
    <w:bookmarkStart w:name="z9" w:id="8"/>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0" w:id="9"/>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2"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br/>
            </w:r>
            <w:r>
              <w:rPr>
                <w:rFonts w:ascii="Times New Roman"/>
                <w:b w:val="false"/>
                <w:i/>
                <w:color w:val="000000"/>
                <w:sz w:val="20"/>
              </w:rPr>
              <w:t xml:space="preserve">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3"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министрлігі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Су ресурстары комитетінің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инспекциясының басшысы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Қ. Баймағамбетов</w:t>
            </w:r>
            <w:r>
              <w:rPr>
                <w:rFonts w:ascii="Times New Roman"/>
                <w:b w:val="false"/>
                <w:i w:val="false"/>
                <w:color w:val="000000"/>
                <w:sz w:val="20"/>
              </w:rPr>
              <w:t>
</w:t>
            </w:r>
          </w:p>
        </w:tc>
      </w:tr>
    </w:tbl>
    <w:bookmarkStart w:name="z14" w:id="13"/>
    <w:p>
      <w:pPr>
        <w:spacing w:after="0"/>
        <w:ind w:left="0"/>
        <w:jc w:val="both"/>
      </w:pPr>
      <w:r>
        <w:rPr>
          <w:rFonts w:ascii="Times New Roman"/>
          <w:b w:val="false"/>
          <w:i w:val="false"/>
          <w:color w:val="000000"/>
          <w:sz w:val="28"/>
        </w:rPr>
        <w:t>
      2018 жылғы "2" шілде</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5" w:id="14"/>
    <w:p>
      <w:pPr>
        <w:spacing w:after="0"/>
        <w:ind w:left="0"/>
        <w:jc w:val="both"/>
      </w:pPr>
      <w:r>
        <w:rPr>
          <w:rFonts w:ascii="Times New Roman"/>
          <w:b w:val="false"/>
          <w:i w:val="false"/>
          <w:color w:val="000000"/>
          <w:sz w:val="28"/>
        </w:rPr>
        <w:t>
      "КЕЛІСІЛДІ"</w:t>
      </w:r>
    </w:p>
    <w:bookmarkEnd w:id="1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Қоғамдық денсаулық сақтау комитетінің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Қоғамдық денсаулық сақтау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департаментінің басшысы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Ғ. Сүлейменов</w:t>
            </w:r>
            <w:r>
              <w:rPr>
                <w:rFonts w:ascii="Times New Roman"/>
                <w:b w:val="false"/>
                <w:i w:val="false"/>
                <w:color w:val="000000"/>
                <w:sz w:val="20"/>
              </w:rPr>
              <w:t>
</w:t>
            </w:r>
          </w:p>
        </w:tc>
      </w:tr>
    </w:tbl>
    <w:bookmarkStart w:name="z16" w:id="15"/>
    <w:p>
      <w:pPr>
        <w:spacing w:after="0"/>
        <w:ind w:left="0"/>
        <w:jc w:val="both"/>
      </w:pPr>
      <w:r>
        <w:rPr>
          <w:rFonts w:ascii="Times New Roman"/>
          <w:b w:val="false"/>
          <w:i w:val="false"/>
          <w:color w:val="000000"/>
          <w:sz w:val="28"/>
        </w:rPr>
        <w:t>
      2018 жылғы "29" маусым</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2018 жылғы "29" маусымдағы </w:t>
            </w:r>
            <w:r>
              <w:br/>
            </w:r>
            <w:r>
              <w:rPr>
                <w:rFonts w:ascii="Times New Roman"/>
                <w:b w:val="false"/>
                <w:i w:val="false"/>
                <w:color w:val="000000"/>
                <w:sz w:val="20"/>
              </w:rPr>
              <w:t xml:space="preserve">№ 207 қаулысына </w:t>
            </w:r>
            <w:r>
              <w:br/>
            </w:r>
            <w:r>
              <w:rPr>
                <w:rFonts w:ascii="Times New Roman"/>
                <w:b w:val="false"/>
                <w:i w:val="false"/>
                <w:color w:val="000000"/>
                <w:sz w:val="20"/>
              </w:rPr>
              <w:t>қосымша</w:t>
            </w:r>
          </w:p>
        </w:tc>
      </w:tr>
    </w:tbl>
    <w:bookmarkStart w:name="z18" w:id="16"/>
    <w:p>
      <w:pPr>
        <w:spacing w:after="0"/>
        <w:ind w:left="0"/>
        <w:jc w:val="left"/>
      </w:pPr>
      <w:r>
        <w:rPr>
          <w:rFonts w:ascii="Times New Roman"/>
          <w:b/>
          <w:i w:val="false"/>
          <w:color w:val="000000"/>
        </w:rPr>
        <w:t xml:space="preserve"> Шығыс Қазақстан облысы Ұлан ауданындағы Абылайкет (Сибинское) көлдерінің, соның ішінде Қаракөл, Қоржынкөл, Шалқар, Төртқара, Садыркөл көлдерінің, Талдыбұлақ өзенінің және атауы жоқ бұлақтардың су қорғау аймақтары мен су қорғау белдеулері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1680"/>
        <w:gridCol w:w="1681"/>
        <w:gridCol w:w="1206"/>
        <w:gridCol w:w="1681"/>
        <w:gridCol w:w="1365"/>
        <w:gridCol w:w="2052"/>
      </w:tblGrid>
      <w:tr>
        <w:trPr>
          <w:trHeight w:val="30" w:hRule="atLeast"/>
        </w:trPr>
        <w:tc>
          <w:tcPr>
            <w:tcW w:w="2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көлі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көлі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Төртқара көлі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Садыркөл көлі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Талдыбұлақ өзені </w:t>
            </w:r>
            <w:r>
              <w:br/>
            </w:r>
            <w:r>
              <w:rPr>
                <w:rFonts w:ascii="Times New Roman"/>
                <w:b w:val="false"/>
                <w:i w:val="false"/>
                <w:color w:val="000000"/>
                <w:sz w:val="20"/>
              </w:rPr>
              <w:t>
 оң жағалау</w:t>
            </w:r>
            <w:r>
              <w:br/>
            </w:r>
            <w:r>
              <w:rPr>
                <w:rFonts w:ascii="Times New Roman"/>
                <w:b w:val="false"/>
                <w:i w:val="false"/>
                <w:color w:val="000000"/>
                <w:sz w:val="20"/>
              </w:rPr>
              <w:t>
 сол жағалау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371,5</w:t>
            </w:r>
            <w:r>
              <w:br/>
            </w:r>
            <w:r>
              <w:rPr>
                <w:rFonts w:ascii="Times New Roman"/>
                <w:b w:val="false"/>
                <w:i w:val="false"/>
                <w:color w:val="000000"/>
                <w:sz w:val="20"/>
              </w:rPr>
              <w:t>
352,7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38,4</w:t>
            </w:r>
            <w:r>
              <w:br/>
            </w:r>
            <w:r>
              <w:rPr>
                <w:rFonts w:ascii="Times New Roman"/>
                <w:b w:val="false"/>
                <w:i w:val="false"/>
                <w:color w:val="000000"/>
                <w:sz w:val="20"/>
              </w:rPr>
              <w:t>
70,2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35-100</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№2 (Қоржынкөл көлі ағыны)</w:t>
            </w:r>
            <w:r>
              <w:br/>
            </w:r>
            <w:r>
              <w:rPr>
                <w:rFonts w:ascii="Times New Roman"/>
                <w:b w:val="false"/>
                <w:i w:val="false"/>
                <w:color w:val="000000"/>
                <w:sz w:val="20"/>
              </w:rPr>
              <w:t xml:space="preserve">
оң жағалау </w:t>
            </w:r>
            <w:r>
              <w:br/>
            </w:r>
            <w:r>
              <w:rPr>
                <w:rFonts w:ascii="Times New Roman"/>
                <w:b w:val="false"/>
                <w:i w:val="false"/>
                <w:color w:val="000000"/>
                <w:sz w:val="20"/>
              </w:rPr>
              <w:t>
сол жағалау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2,441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95,6</w:t>
            </w:r>
            <w:r>
              <w:br/>
            </w:r>
            <w:r>
              <w:rPr>
                <w:rFonts w:ascii="Times New Roman"/>
                <w:b w:val="false"/>
                <w:i w:val="false"/>
                <w:color w:val="000000"/>
                <w:sz w:val="20"/>
              </w:rPr>
              <w:t>
133,2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2,441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7,4</w:t>
            </w:r>
            <w:r>
              <w:br/>
            </w:r>
            <w:r>
              <w:rPr>
                <w:rFonts w:ascii="Times New Roman"/>
                <w:b w:val="false"/>
                <w:i w:val="false"/>
                <w:color w:val="000000"/>
                <w:sz w:val="20"/>
              </w:rPr>
              <w:t>
7,7</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№3 (Төртқара көлі ағыны)</w:t>
            </w:r>
            <w:r>
              <w:br/>
            </w:r>
            <w:r>
              <w:rPr>
                <w:rFonts w:ascii="Times New Roman"/>
                <w:b w:val="false"/>
                <w:i w:val="false"/>
                <w:color w:val="000000"/>
                <w:sz w:val="20"/>
              </w:rPr>
              <w:t xml:space="preserve">
 оң жағалау </w:t>
            </w:r>
            <w:r>
              <w:br/>
            </w:r>
            <w:r>
              <w:rPr>
                <w:rFonts w:ascii="Times New Roman"/>
                <w:b w:val="false"/>
                <w:i w:val="false"/>
                <w:color w:val="000000"/>
                <w:sz w:val="20"/>
              </w:rPr>
              <w:t>
 сол жағалау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33,5</w:t>
            </w:r>
            <w:r>
              <w:br/>
            </w:r>
            <w:r>
              <w:rPr>
                <w:rFonts w:ascii="Times New Roman"/>
                <w:b w:val="false"/>
                <w:i w:val="false"/>
                <w:color w:val="000000"/>
                <w:sz w:val="20"/>
              </w:rPr>
              <w:t>
130,7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5,1</w:t>
            </w:r>
            <w:r>
              <w:br/>
            </w:r>
            <w:r>
              <w:rPr>
                <w:rFonts w:ascii="Times New Roman"/>
                <w:b w:val="false"/>
                <w:i w:val="false"/>
                <w:color w:val="000000"/>
                <w:sz w:val="20"/>
              </w:rPr>
              <w:t>
5,5</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№4 (Сибинка өзені ағыны)</w:t>
            </w:r>
            <w:r>
              <w:br/>
            </w:r>
            <w:r>
              <w:rPr>
                <w:rFonts w:ascii="Times New Roman"/>
                <w:b w:val="false"/>
                <w:i w:val="false"/>
                <w:color w:val="000000"/>
                <w:sz w:val="20"/>
              </w:rPr>
              <w:t xml:space="preserve">
 оң жағалау </w:t>
            </w:r>
            <w:r>
              <w:br/>
            </w:r>
            <w:r>
              <w:rPr>
                <w:rFonts w:ascii="Times New Roman"/>
                <w:b w:val="false"/>
                <w:i w:val="false"/>
                <w:color w:val="000000"/>
                <w:sz w:val="20"/>
              </w:rPr>
              <w:t>
 сол жағалау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112,3</w:t>
            </w:r>
            <w:r>
              <w:br/>
            </w:r>
            <w:r>
              <w:rPr>
                <w:rFonts w:ascii="Times New Roman"/>
                <w:b w:val="false"/>
                <w:i w:val="false"/>
                <w:color w:val="000000"/>
                <w:sz w:val="20"/>
              </w:rPr>
              <w:t>
249,9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13,1</w:t>
            </w:r>
            <w:r>
              <w:br/>
            </w:r>
            <w:r>
              <w:rPr>
                <w:rFonts w:ascii="Times New Roman"/>
                <w:b w:val="false"/>
                <w:i w:val="false"/>
                <w:color w:val="000000"/>
                <w:sz w:val="20"/>
              </w:rPr>
              <w:t>
14</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№4-1 Садыркөл көлі ағыны)</w:t>
            </w:r>
            <w:r>
              <w:br/>
            </w:r>
            <w:r>
              <w:rPr>
                <w:rFonts w:ascii="Times New Roman"/>
                <w:b w:val="false"/>
                <w:i w:val="false"/>
                <w:color w:val="000000"/>
                <w:sz w:val="20"/>
              </w:rPr>
              <w:t xml:space="preserve">
 оң жағалау </w:t>
            </w:r>
            <w:r>
              <w:br/>
            </w:r>
            <w:r>
              <w:rPr>
                <w:rFonts w:ascii="Times New Roman"/>
                <w:b w:val="false"/>
                <w:i w:val="false"/>
                <w:color w:val="000000"/>
                <w:sz w:val="20"/>
              </w:rPr>
              <w:t>
 сол жағалау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0,419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34,2</w:t>
            </w:r>
            <w:r>
              <w:br/>
            </w:r>
            <w:r>
              <w:rPr>
                <w:rFonts w:ascii="Times New Roman"/>
                <w:b w:val="false"/>
                <w:i w:val="false"/>
                <w:color w:val="000000"/>
                <w:sz w:val="20"/>
              </w:rPr>
              <w:t>
57,2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0,419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w:t>
            </w:r>
            <w:r>
              <w:br/>
            </w:r>
            <w:r>
              <w:rPr>
                <w:rFonts w:ascii="Times New Roman"/>
                <w:b w:val="false"/>
                <w:i w:val="false"/>
                <w:color w:val="000000"/>
                <w:sz w:val="20"/>
              </w:rPr>
              <w:t>
1,8</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№4-2 (№ 4 бұлақ ағыны)</w:t>
            </w:r>
            <w:r>
              <w:br/>
            </w:r>
            <w:r>
              <w:rPr>
                <w:rFonts w:ascii="Times New Roman"/>
                <w:b w:val="false"/>
                <w:i w:val="false"/>
                <w:color w:val="000000"/>
                <w:sz w:val="20"/>
              </w:rPr>
              <w:t xml:space="preserve">
 оң жағалау </w:t>
            </w:r>
            <w:r>
              <w:br/>
            </w:r>
            <w:r>
              <w:rPr>
                <w:rFonts w:ascii="Times New Roman"/>
                <w:b w:val="false"/>
                <w:i w:val="false"/>
                <w:color w:val="000000"/>
                <w:sz w:val="20"/>
              </w:rPr>
              <w:t>
 сол жағалау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53,7</w:t>
            </w:r>
            <w:r>
              <w:br/>
            </w:r>
            <w:r>
              <w:rPr>
                <w:rFonts w:ascii="Times New Roman"/>
                <w:b w:val="false"/>
                <w:i w:val="false"/>
                <w:color w:val="000000"/>
                <w:sz w:val="20"/>
              </w:rPr>
              <w:t>
33,4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1,7</w:t>
            </w:r>
            <w:r>
              <w:br/>
            </w:r>
            <w:r>
              <w:rPr>
                <w:rFonts w:ascii="Times New Roman"/>
                <w:b w:val="false"/>
                <w:i w:val="false"/>
                <w:color w:val="000000"/>
                <w:sz w:val="20"/>
              </w:rPr>
              <w:t>
1,7</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№5 (Талдыбұлақ өзені ағыны)</w:t>
            </w:r>
            <w:r>
              <w:br/>
            </w:r>
            <w:r>
              <w:rPr>
                <w:rFonts w:ascii="Times New Roman"/>
                <w:b w:val="false"/>
                <w:i w:val="false"/>
                <w:color w:val="000000"/>
                <w:sz w:val="20"/>
              </w:rPr>
              <w:t xml:space="preserve">
 оң жағалау </w:t>
            </w:r>
            <w:r>
              <w:br/>
            </w:r>
            <w:r>
              <w:rPr>
                <w:rFonts w:ascii="Times New Roman"/>
                <w:b w:val="false"/>
                <w:i w:val="false"/>
                <w:color w:val="000000"/>
                <w:sz w:val="20"/>
              </w:rPr>
              <w:t>
 сол жағалау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2,964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169,7</w:t>
            </w:r>
            <w:r>
              <w:br/>
            </w:r>
            <w:r>
              <w:rPr>
                <w:rFonts w:ascii="Times New Roman"/>
                <w:b w:val="false"/>
                <w:i w:val="false"/>
                <w:color w:val="000000"/>
                <w:sz w:val="20"/>
              </w:rPr>
              <w:t>
187,6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2,964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10,2</w:t>
            </w:r>
            <w:r>
              <w:br/>
            </w:r>
            <w:r>
              <w:rPr>
                <w:rFonts w:ascii="Times New Roman"/>
                <w:b w:val="false"/>
                <w:i w:val="false"/>
                <w:color w:val="000000"/>
                <w:sz w:val="20"/>
              </w:rPr>
              <w:t>
10,4</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w:t>
            </w:r>
          </w:p>
        </w:tc>
      </w:tr>
    </w:tbl>
    <w:bookmarkStart w:name="z19" w:id="17"/>
    <w:p>
      <w:pPr>
        <w:spacing w:after="0"/>
        <w:ind w:left="0"/>
        <w:jc w:val="both"/>
      </w:pPr>
      <w:r>
        <w:rPr>
          <w:rFonts w:ascii="Times New Roman"/>
          <w:b w:val="false"/>
          <w:i w:val="false"/>
          <w:color w:val="000000"/>
          <w:sz w:val="28"/>
        </w:rPr>
        <w:t>
      Ескертпе:</w:t>
      </w:r>
    </w:p>
    <w:bookmarkEnd w:id="17"/>
    <w:bookmarkStart w:name="z20" w:id="18"/>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