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c62e" w14:textId="e9cc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қызметтердің регламенттерін бекіту туралы" Шығыс Қазақстан облысы әкімдігінің 2015 жылғы 16 қазандағы № 277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25 қыркүйектегі № 284 қаулысы. Шығыс Қазақстан облысының Әділет департаментінде 2018 жылғы 15 қазанда № 5680 болып тіркелді. Күші жойылды - Шығыс Қазақстан облысы әкімдігінің 2020 жылғы 3 сәуірдегі № 113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03.04.2020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Премьер-Министрінің орынбасары – Қазақстан Республикасы Ауыл шаруашылығы министрінің 2018 жылғы 15 қаңтардағы № 27 (Нормативтік құқықтық актілерді мемлекеттік тіркеу тізілімінде тіркелген нөмірі 16656)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"Су қорын пайдалануды реттеу саласындағы мемлекеттік көрсетілетін қызметтердің регламенттерін бекіту туралы" Шығыс Қазақстан облысы әкімдігінің 2015 жылғы 16 қазандағы № 277 (Нормативтік құқықтық актілерді мемлекеттік тіркеу тізілімінде тіркелген нөмірі 4233, 2015 жылғы 29 желтоқсандағы "Әділет" ақпараттық-құқықтық жүйесінде, 2015 жылғы 31 желтоқсандағы "Дидар",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Облыс әкімінің аппараты, облыстың табиғи ресурстар және табиғат пайдалануды реттеу басқармасы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8" w:id="7"/>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"25" қыркүйектегі </w:t>
            </w:r>
            <w:r>
              <w:br/>
            </w:r>
            <w:r>
              <w:rPr>
                <w:rFonts w:ascii="Times New Roman"/>
                <w:b w:val="false"/>
                <w:i w:val="false"/>
                <w:color w:val="000000"/>
                <w:sz w:val="20"/>
              </w:rPr>
              <w:t>№ 284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16 қазандағы </w:t>
            </w:r>
            <w:r>
              <w:br/>
            </w:r>
            <w:r>
              <w:rPr>
                <w:rFonts w:ascii="Times New Roman"/>
                <w:b w:val="false"/>
                <w:i w:val="false"/>
                <w:color w:val="000000"/>
                <w:sz w:val="20"/>
              </w:rPr>
              <w:t>№ 277 қаулысымен бекітілген</w:t>
            </w:r>
          </w:p>
        </w:tc>
      </w:tr>
    </w:tbl>
    <w:bookmarkStart w:name="z14" w:id="11"/>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 Жалпы ережелер</w:t>
      </w:r>
    </w:p>
    <w:bookmarkEnd w:id="12"/>
    <w:bookmarkStart w:name="z16" w:id="13"/>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3"/>
    <w:bookmarkStart w:name="z17"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18" w:id="15"/>
    <w:p>
      <w:pPr>
        <w:spacing w:after="0"/>
        <w:ind w:left="0"/>
        <w:jc w:val="both"/>
      </w:pPr>
      <w:r>
        <w:rPr>
          <w:rFonts w:ascii="Times New Roman"/>
          <w:b w:val="false"/>
          <w:i w:val="false"/>
          <w:color w:val="000000"/>
          <w:sz w:val="28"/>
        </w:rPr>
        <w:t>
      2. Мемлекеттiк қызмет көрсету нысаны: қағаз түрінде.</w:t>
      </w:r>
    </w:p>
    <w:bookmarkEnd w:id="15"/>
    <w:bookmarkStart w:name="z19" w:id="16"/>
    <w:p>
      <w:pPr>
        <w:spacing w:after="0"/>
        <w:ind w:left="0"/>
        <w:jc w:val="both"/>
      </w:pPr>
      <w:r>
        <w:rPr>
          <w:rFonts w:ascii="Times New Roman"/>
          <w:b w:val="false"/>
          <w:i w:val="false"/>
          <w:color w:val="000000"/>
          <w:sz w:val="28"/>
        </w:rPr>
        <w:t xml:space="preserve">
      3. Мемлекеттiк қызмет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немесе Қазақстан Республикасы Ауыл шаруашылығы министрінің 2015 жылғы 6 мамырдағы № 19-1/422 (Нормативтік құқықтық актілерді мемлекеттік тіркеу тізілімінде тіркелген нөмірі 11765) бұйрығымен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негiздер бойынша бас тарту туралы дәлелденген жауап.</w:t>
      </w:r>
    </w:p>
    <w:bookmarkEnd w:id="16"/>
    <w:bookmarkStart w:name="z20" w:id="17"/>
    <w:p>
      <w:pPr>
        <w:spacing w:after="0"/>
        <w:ind w:left="0"/>
        <w:jc w:val="both"/>
      </w:pPr>
      <w:r>
        <w:rPr>
          <w:rFonts w:ascii="Times New Roman"/>
          <w:b w:val="false"/>
          <w:i w:val="false"/>
          <w:color w:val="000000"/>
          <w:sz w:val="28"/>
        </w:rPr>
        <w:t>
      Мемлекеттiк қызмет көрсету нәтижесін ұсыну нысаны: қағаз түрінде.</w:t>
      </w:r>
    </w:p>
    <w:bookmarkEnd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24" w:id="18"/>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Стандарттың </w:t>
      </w:r>
      <w:r>
        <w:rPr>
          <w:rFonts w:ascii="Times New Roman"/>
          <w:b w:val="false"/>
          <w:i w:val="false"/>
          <w:color w:val="000000"/>
          <w:sz w:val="28"/>
        </w:rPr>
        <w:t xml:space="preserve">9-тармағына </w:t>
      </w:r>
      <w:r>
        <w:rPr>
          <w:rFonts w:ascii="Times New Roman"/>
          <w:b w:val="false"/>
          <w:i w:val="false"/>
          <w:color w:val="000000"/>
          <w:sz w:val="28"/>
        </w:rPr>
        <w:t>сәйкес, көрсетілетін қызметті алушының (не сенімхат бойынша оның өкілінің) өтініші негіз болып табылады.</w:t>
      </w:r>
    </w:p>
    <w:bookmarkEnd w:id="18"/>
    <w:bookmarkStart w:name="z25" w:id="19"/>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олардың орындалу ұзақтығы мен реттілігі:</w:t>
      </w:r>
    </w:p>
    <w:bookmarkEnd w:id="19"/>
    <w:bookmarkStart w:name="z26" w:id="20"/>
    <w:p>
      <w:pPr>
        <w:spacing w:after="0"/>
        <w:ind w:left="0"/>
        <w:jc w:val="both"/>
      </w:pPr>
      <w:r>
        <w:rPr>
          <w:rFonts w:ascii="Times New Roman"/>
          <w:b w:val="false"/>
          <w:i w:val="false"/>
          <w:color w:val="000000"/>
          <w:sz w:val="28"/>
        </w:rPr>
        <w:t>
      1-іс-қимыл – көрсетілетін қызметті берушінің кеңсе қызметкерінің көрсетілетін қызметті алушының Стандарттың 9-тармағына көзделген Мемлекеттік корпорациядан келіп түскен құжаттарын қабылдауы және тіркеу журналына тіркеуі. Орындалу ұзақтығы – 15 (он бес) минут;</w:t>
      </w:r>
    </w:p>
    <w:bookmarkEnd w:id="20"/>
    <w:bookmarkStart w:name="z27" w:id="21"/>
    <w:p>
      <w:pPr>
        <w:spacing w:after="0"/>
        <w:ind w:left="0"/>
        <w:jc w:val="both"/>
      </w:pPr>
      <w:r>
        <w:rPr>
          <w:rFonts w:ascii="Times New Roman"/>
          <w:b w:val="false"/>
          <w:i w:val="false"/>
          <w:color w:val="000000"/>
          <w:sz w:val="28"/>
        </w:rPr>
        <w:t>
      2-іс-қимыл – көрсетілетін қызметті алушының құжаттарын көрсетілетін қызметті берушінің басшысының қарауы және көрсетілетін қызметті берушінің бөлім басшысына қарауға беруі. Орындалу ұзақтығы – 1 (бір) күнтізбелік күн ішінде;</w:t>
      </w:r>
    </w:p>
    <w:bookmarkEnd w:id="21"/>
    <w:bookmarkStart w:name="z28" w:id="22"/>
    <w:p>
      <w:pPr>
        <w:spacing w:after="0"/>
        <w:ind w:left="0"/>
        <w:jc w:val="both"/>
      </w:pPr>
      <w:r>
        <w:rPr>
          <w:rFonts w:ascii="Times New Roman"/>
          <w:b w:val="false"/>
          <w:i w:val="false"/>
          <w:color w:val="000000"/>
          <w:sz w:val="28"/>
        </w:rPr>
        <w:t>
      3-іс-қимыл – көрсетілетін қызметті алушының құжаттарын көрсетілетін қызметті берушінің бөлім басшысының қарауы және орындау үшін көрсетілетін қызметті берушінің бөлім маманына беруі. Орындалу ұзақтығы – 20 (жиырма) минут;</w:t>
      </w:r>
    </w:p>
    <w:bookmarkEnd w:id="22"/>
    <w:bookmarkStart w:name="z29" w:id="23"/>
    <w:p>
      <w:pPr>
        <w:spacing w:after="0"/>
        <w:ind w:left="0"/>
        <w:jc w:val="both"/>
      </w:pPr>
      <w:r>
        <w:rPr>
          <w:rFonts w:ascii="Times New Roman"/>
          <w:b w:val="false"/>
          <w:i w:val="false"/>
          <w:color w:val="000000"/>
          <w:sz w:val="28"/>
        </w:rPr>
        <w:t>
      4-іс-қимыл – көрсетілетін қызметті алушының құжаттарын көрсетілетін қызметті берушінің бөлім маманының қарауы, мемлекеттік қызметті көрсетуге рұқсат беру туралы хат немесе дәлелденген бас тарту туралы жауап әзірлеуі. Орындалу ұзақтығы – 25 (жиырма бес) күнтізбелік күн;</w:t>
      </w:r>
    </w:p>
    <w:bookmarkEnd w:id="23"/>
    <w:bookmarkStart w:name="z30" w:id="24"/>
    <w:p>
      <w:pPr>
        <w:spacing w:after="0"/>
        <w:ind w:left="0"/>
        <w:jc w:val="both"/>
      </w:pPr>
      <w:r>
        <w:rPr>
          <w:rFonts w:ascii="Times New Roman"/>
          <w:b w:val="false"/>
          <w:i w:val="false"/>
          <w:color w:val="000000"/>
          <w:sz w:val="28"/>
        </w:rPr>
        <w:t>
      5-іс-қимыл – көрсетілетін қызметті берушінің басшысының мемлекеттік қызмет көрсетуге рұқсат беру туралы хат немесе дәлелденген бас тарту туралы жауапқа қол қоюы. Орындалу ұзақтығы – 1 (бір) күнтізбелік күн ішінде;</w:t>
      </w:r>
    </w:p>
    <w:bookmarkEnd w:id="24"/>
    <w:bookmarkStart w:name="z31" w:id="25"/>
    <w:p>
      <w:pPr>
        <w:spacing w:after="0"/>
        <w:ind w:left="0"/>
        <w:jc w:val="both"/>
      </w:pPr>
      <w:r>
        <w:rPr>
          <w:rFonts w:ascii="Times New Roman"/>
          <w:b w:val="false"/>
          <w:i w:val="false"/>
          <w:color w:val="000000"/>
          <w:sz w:val="28"/>
        </w:rPr>
        <w:t>
      6-іс-қимыл – көрсетілетін қызметті берушінің кеңсе қызметкерінің Мемлекеттік корпорацияға көрсетілетін қызметті алушыға мемлекеттік қызметті көрсетуге рұқсат беру туралы хат немесе дәлелденген бас тарту туралы жауап беруі. Орындалу ұзақтығы – 15 (он бес) минут.</w:t>
      </w:r>
    </w:p>
    <w:bookmarkEnd w:id="25"/>
    <w:bookmarkStart w:name="z32" w:id="26"/>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сәттен бастап – күнтізбелік 30 (отыз) күн.</w:t>
      </w:r>
    </w:p>
    <w:bookmarkEnd w:id="26"/>
    <w:bookmarkStart w:name="z33" w:id="2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қызметті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бастауға негіз болады.</w:t>
      </w:r>
    </w:p>
    <w:bookmarkEnd w:id="27"/>
    <w:bookmarkStart w:name="z34" w:id="28"/>
    <w:p>
      <w:pPr>
        <w:spacing w:after="0"/>
        <w:ind w:left="0"/>
        <w:jc w:val="both"/>
      </w:pPr>
      <w:r>
        <w:rPr>
          <w:rFonts w:ascii="Times New Roman"/>
          <w:b w:val="false"/>
          <w:i w:val="false"/>
          <w:color w:val="000000"/>
          <w:sz w:val="28"/>
        </w:rPr>
        <w:t>
      Осы Регламенттің 5-тармағында көрсетілген 2-іс-қимылдың нәтижесі көрсетілетін қызметті берушінің басшысының бұрыштамасы болып табылады, ол осы Регламенттің 5-тармағында көрсетілген 3-іс-қимылды орындауға негіз болады.</w:t>
      </w:r>
    </w:p>
    <w:bookmarkEnd w:id="28"/>
    <w:bookmarkStart w:name="z35" w:id="29"/>
    <w:p>
      <w:pPr>
        <w:spacing w:after="0"/>
        <w:ind w:left="0"/>
        <w:jc w:val="both"/>
      </w:pPr>
      <w:r>
        <w:rPr>
          <w:rFonts w:ascii="Times New Roman"/>
          <w:b w:val="false"/>
          <w:i w:val="false"/>
          <w:color w:val="000000"/>
          <w:sz w:val="28"/>
        </w:rPr>
        <w:t>
      Осы Регламенттің 5-тармағында көрсетілген 3-іс-қимылдың нәтижесі көрсетілетін қызметті берушінің бөлім басшысының бұрыштамасы болып табылады, ол осы Регламенттің 5-тармағында көрсетілген 4-іс-қимылды орындауға негіз болады.</w:t>
      </w:r>
    </w:p>
    <w:bookmarkEnd w:id="29"/>
    <w:bookmarkStart w:name="z36" w:id="30"/>
    <w:p>
      <w:pPr>
        <w:spacing w:after="0"/>
        <w:ind w:left="0"/>
        <w:jc w:val="both"/>
      </w:pPr>
      <w:r>
        <w:rPr>
          <w:rFonts w:ascii="Times New Roman"/>
          <w:b w:val="false"/>
          <w:i w:val="false"/>
          <w:color w:val="000000"/>
          <w:sz w:val="28"/>
        </w:rPr>
        <w:t>
      Осы Регламенттің 5-тармағында көрсетілген 4-іс-қимылдың нәтижесі мемлекеттік қызмет көрсетуге рұқсат беру туралы хат немесе дәлелденген бас тарту туралы жауап ресімдеу болып табылады, ол осы Регламенттің 5-тармағында көрсетілген 5-іс-қимылды орындауға негіз болады.</w:t>
      </w:r>
    </w:p>
    <w:bookmarkEnd w:id="30"/>
    <w:bookmarkStart w:name="z37" w:id="31"/>
    <w:p>
      <w:pPr>
        <w:spacing w:after="0"/>
        <w:ind w:left="0"/>
        <w:jc w:val="both"/>
      </w:pPr>
      <w:r>
        <w:rPr>
          <w:rFonts w:ascii="Times New Roman"/>
          <w:b w:val="false"/>
          <w:i w:val="false"/>
          <w:color w:val="000000"/>
          <w:sz w:val="28"/>
        </w:rPr>
        <w:t>
      Осы Регламенттің 5-тармағында көрсетілген 5-іс-қимылдың нәтижесі мемлекеттік қызмет көрсетуге рұқсат беру туралы қол қойылған хат немесе дәлелденген бас тарту туралы жауап болып табылады, ол осы Регламенттің 5-тармағында көрсетілген 6-іс-қимылды орындауға негіз болады.</w:t>
      </w:r>
    </w:p>
    <w:bookmarkEnd w:id="31"/>
    <w:bookmarkStart w:name="z38" w:id="3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6-іс-қимылдың нәтижесі көрсетілетін қызметті алушыға мемлекеттік қызмет көрсетуге рұқсат беру туралы хатты немесе дәлелденген бас тарту туралы жауапты беру болып табылады.</w:t>
      </w:r>
    </w:p>
    <w:bookmarkEnd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42" w:id="3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3"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44"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5" w:id="36"/>
    <w:p>
      <w:pPr>
        <w:spacing w:after="0"/>
        <w:ind w:left="0"/>
        <w:jc w:val="both"/>
      </w:pPr>
      <w:r>
        <w:rPr>
          <w:rFonts w:ascii="Times New Roman"/>
          <w:b w:val="false"/>
          <w:i w:val="false"/>
          <w:color w:val="000000"/>
          <w:sz w:val="28"/>
        </w:rPr>
        <w:t>
      3) көрсетілетін қызметті берушінің бөлім басшысы;</w:t>
      </w:r>
    </w:p>
    <w:bookmarkEnd w:id="36"/>
    <w:bookmarkStart w:name="z46" w:id="37"/>
    <w:p>
      <w:pPr>
        <w:spacing w:after="0"/>
        <w:ind w:left="0"/>
        <w:jc w:val="both"/>
      </w:pPr>
      <w:r>
        <w:rPr>
          <w:rFonts w:ascii="Times New Roman"/>
          <w:b w:val="false"/>
          <w:i w:val="false"/>
          <w:color w:val="000000"/>
          <w:sz w:val="28"/>
        </w:rPr>
        <w:t>
      4) көрсетілетін қызметті берушінің бөлім маманы.</w:t>
      </w:r>
    </w:p>
    <w:bookmarkEnd w:id="37"/>
    <w:bookmarkStart w:name="z47" w:id="38"/>
    <w:p>
      <w:pPr>
        <w:spacing w:after="0"/>
        <w:ind w:left="0"/>
        <w:jc w:val="both"/>
      </w:pPr>
      <w:r>
        <w:rPr>
          <w:rFonts w:ascii="Times New Roman"/>
          <w:b w:val="false"/>
          <w:i w:val="false"/>
          <w:color w:val="000000"/>
          <w:sz w:val="28"/>
        </w:rPr>
        <w:t>
      8. Мемлекетттік қызметті көрсету үшін қажетті рәсімдердің (іс-қимылдардың) сипаттамасы:</w:t>
      </w:r>
    </w:p>
    <w:bookmarkEnd w:id="38"/>
    <w:bookmarkStart w:name="z48" w:id="39"/>
    <w:p>
      <w:pPr>
        <w:spacing w:after="0"/>
        <w:ind w:left="0"/>
        <w:jc w:val="both"/>
      </w:pPr>
      <w:r>
        <w:rPr>
          <w:rFonts w:ascii="Times New Roman"/>
          <w:b w:val="false"/>
          <w:i w:val="false"/>
          <w:color w:val="000000"/>
          <w:sz w:val="28"/>
        </w:rPr>
        <w:t xml:space="preserve">
      1) көрсетілетін қызметті берушінің кеңсе қызметкерінің көрсетілетін қызметті алушының Стандарттың </w:t>
      </w:r>
      <w:r>
        <w:rPr>
          <w:rFonts w:ascii="Times New Roman"/>
          <w:b w:val="false"/>
          <w:i w:val="false"/>
          <w:color w:val="000000"/>
          <w:sz w:val="28"/>
        </w:rPr>
        <w:t xml:space="preserve">9-тармағына </w:t>
      </w:r>
      <w:r>
        <w:rPr>
          <w:rFonts w:ascii="Times New Roman"/>
          <w:b w:val="false"/>
          <w:i w:val="false"/>
          <w:color w:val="000000"/>
          <w:sz w:val="28"/>
        </w:rPr>
        <w:t>көзделген Мемлекеттік корпорациядан келіп түскен құжаттарын қабылдауы және тіркеу журналына тіркеуі. Орындалу ұзақтығы – 15 (он бес) минут;</w:t>
      </w:r>
    </w:p>
    <w:bookmarkEnd w:id="39"/>
    <w:bookmarkStart w:name="z49" w:id="40"/>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және көрсетілетін қызметті берушінің бөлім басшысына қарауға беруі. Орындалу ұзақтығы – 1 (бір) күнтізбелік күн ішінде;</w:t>
      </w:r>
    </w:p>
    <w:bookmarkEnd w:id="40"/>
    <w:bookmarkStart w:name="z50" w:id="41"/>
    <w:p>
      <w:pPr>
        <w:spacing w:after="0"/>
        <w:ind w:left="0"/>
        <w:jc w:val="both"/>
      </w:pPr>
      <w:r>
        <w:rPr>
          <w:rFonts w:ascii="Times New Roman"/>
          <w:b w:val="false"/>
          <w:i w:val="false"/>
          <w:color w:val="000000"/>
          <w:sz w:val="28"/>
        </w:rPr>
        <w:t>
      3) көрсетілетін қызметті алушының құжаттарын көрсетілетін қызметті берушінің бөлім басшысының қарауы және орындау үшін көрсетілетін қызметті берушінің бөлімі маманына беруі. Орындалу ұзақтығы – 20 (жиырма) минут;</w:t>
      </w:r>
    </w:p>
    <w:bookmarkEnd w:id="41"/>
    <w:bookmarkStart w:name="z51" w:id="42"/>
    <w:p>
      <w:pPr>
        <w:spacing w:after="0"/>
        <w:ind w:left="0"/>
        <w:jc w:val="both"/>
      </w:pPr>
      <w:r>
        <w:rPr>
          <w:rFonts w:ascii="Times New Roman"/>
          <w:b w:val="false"/>
          <w:i w:val="false"/>
          <w:color w:val="000000"/>
          <w:sz w:val="28"/>
        </w:rPr>
        <w:t>
      4) көрсетілетін қызметті алушының құжаттарын көрсетілетін қызметті берушінің бөлім маманының қарауы, мемлекеттік қызмет көрсетуге рұқсат беру немесе дәлелденген бас тарту туралы хатты әзірлеуі. Орындалу ұзақтығы – 25 (жиырма бес) күнтізбелік күн;</w:t>
      </w:r>
    </w:p>
    <w:bookmarkEnd w:id="42"/>
    <w:bookmarkStart w:name="z52" w:id="43"/>
    <w:p>
      <w:pPr>
        <w:spacing w:after="0"/>
        <w:ind w:left="0"/>
        <w:jc w:val="both"/>
      </w:pPr>
      <w:r>
        <w:rPr>
          <w:rFonts w:ascii="Times New Roman"/>
          <w:b w:val="false"/>
          <w:i w:val="false"/>
          <w:color w:val="000000"/>
          <w:sz w:val="28"/>
        </w:rPr>
        <w:t>
      5) көрсетілетін қызметті берушінің басшысының мемлекеттік қызмет көрсетуге рұқсат беру немесе дәлелденген бас тарту туралы хатқа қол қоюы. Орындалу ұзақтығы – 1 (бір) күнтізбелік күн ішінде;</w:t>
      </w:r>
    </w:p>
    <w:bookmarkEnd w:id="43"/>
    <w:bookmarkStart w:name="z53" w:id="44"/>
    <w:p>
      <w:pPr>
        <w:spacing w:after="0"/>
        <w:ind w:left="0"/>
        <w:jc w:val="both"/>
      </w:pPr>
      <w:r>
        <w:rPr>
          <w:rFonts w:ascii="Times New Roman"/>
          <w:b w:val="false"/>
          <w:i w:val="false"/>
          <w:color w:val="000000"/>
          <w:sz w:val="28"/>
        </w:rPr>
        <w:t xml:space="preserve">
      6) көрсетілетін қызметті берушінің кеңсе қызметкерінің Мемлекеттік корпорацияға көрсетілетін қызметті алушыға мемлекеттік қызмет көрсетуге рұқсат беру туралы хатты немесе дәлелденген бас тарту туралы жауапты беруі. Орындалу ұзақтығы – 15 (он бес) минут. </w:t>
      </w:r>
    </w:p>
    <w:bookmarkEnd w:id="44"/>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басқа қызметті берушімен өзара іс-қимыл тәртібін, сондай-ақ ақпараттық жүйелерді пайдалану тәртібін сипаттау </w:t>
      </w:r>
    </w:p>
    <w:bookmarkStart w:name="z58" w:id="45"/>
    <w:p>
      <w:pPr>
        <w:spacing w:after="0"/>
        <w:ind w:left="0"/>
        <w:jc w:val="both"/>
      </w:pPr>
      <w:r>
        <w:rPr>
          <w:rFonts w:ascii="Times New Roman"/>
          <w:b w:val="false"/>
          <w:i w:val="false"/>
          <w:color w:val="000000"/>
          <w:sz w:val="28"/>
        </w:rPr>
        <w:t xml:space="preserve">
      9.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 xml:space="preserve">9-тармағына </w:t>
      </w:r>
      <w:r>
        <w:rPr>
          <w:rFonts w:ascii="Times New Roman"/>
          <w:b w:val="false"/>
          <w:i w:val="false"/>
          <w:color w:val="000000"/>
          <w:sz w:val="28"/>
        </w:rPr>
        <w:t xml:space="preserve">сәйкес құжаттар ұсынады. Қызмет алушының сұрауын өңдеу ұзақтығы – 15 (он бес) минут. </w:t>
      </w:r>
    </w:p>
    <w:bookmarkEnd w:id="45"/>
    <w:bookmarkStart w:name="z59" w:id="46"/>
    <w:p>
      <w:pPr>
        <w:spacing w:after="0"/>
        <w:ind w:left="0"/>
        <w:jc w:val="both"/>
      </w:pPr>
      <w:r>
        <w:rPr>
          <w:rFonts w:ascii="Times New Roman"/>
          <w:b w:val="false"/>
          <w:i w:val="false"/>
          <w:color w:val="000000"/>
          <w:sz w:val="28"/>
        </w:rPr>
        <w:t>
      Мемлекеттік корпорацияға жүгінген қызметті алушы қағаз тасымалдағыштағы өтініш бланкін толтырады.</w:t>
      </w:r>
    </w:p>
    <w:bookmarkEnd w:id="46"/>
    <w:bookmarkStart w:name="z60" w:id="47"/>
    <w:p>
      <w:pPr>
        <w:spacing w:after="0"/>
        <w:ind w:left="0"/>
        <w:jc w:val="both"/>
      </w:pPr>
      <w:r>
        <w:rPr>
          <w:rFonts w:ascii="Times New Roman"/>
          <w:b w:val="false"/>
          <w:i w:val="false"/>
          <w:color w:val="000000"/>
          <w:sz w:val="28"/>
        </w:rPr>
        <w:t>
      Мемлекеттік корпорацияның операциялық зал қызметкері (оператор) қағаз тасымалдағыштағы өтінішті қабылдайды және қабылданған өтінішті Мемлекеттік корпорацияның көрсетілетін мемлекеттік қызмет мониторингінің интеграцияланған ақпараттық жүйесіне (бұдан әрі – МАЖ) тіркейді және қызмет алушыға тиісті құжаттарды, сондай-ақ дайын құжаттарды беру күнімен қабылдағаны туралы қолхат береді.</w:t>
      </w:r>
    </w:p>
    <w:bookmarkEnd w:id="47"/>
    <w:bookmarkStart w:name="z61" w:id="48"/>
    <w:p>
      <w:pPr>
        <w:spacing w:after="0"/>
        <w:ind w:left="0"/>
        <w:jc w:val="both"/>
      </w:pPr>
      <w:r>
        <w:rPr>
          <w:rFonts w:ascii="Times New Roman"/>
          <w:b w:val="false"/>
          <w:i w:val="false"/>
          <w:color w:val="000000"/>
          <w:sz w:val="28"/>
        </w:rPr>
        <w:t xml:space="preserve">
      Қызмет алушы осы мемлекеттік қызмет стандартының 9-тармағына қарастырылған тізбеге сәйкес толық емес құжаттар пакетін ұсынған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48"/>
    <w:bookmarkStart w:name="z62" w:id="49"/>
    <w:p>
      <w:pPr>
        <w:spacing w:after="0"/>
        <w:ind w:left="0"/>
        <w:jc w:val="both"/>
      </w:pPr>
      <w:r>
        <w:rPr>
          <w:rFonts w:ascii="Times New Roman"/>
          <w:b w:val="false"/>
          <w:i w:val="false"/>
          <w:color w:val="000000"/>
          <w:sz w:val="28"/>
        </w:rPr>
        <w:t>
      Жинақтаушы секторына түскен өтініш (құжаттар пакетімен) Мемлекеттік корпорацияның МАЖ жүйесінде қолхатта штрих-кодты сканерлеу арқылы белгіленеді.</w:t>
      </w:r>
    </w:p>
    <w:bookmarkEnd w:id="49"/>
    <w:bookmarkStart w:name="z63" w:id="50"/>
    <w:p>
      <w:pPr>
        <w:spacing w:after="0"/>
        <w:ind w:left="0"/>
        <w:jc w:val="both"/>
      </w:pPr>
      <w:r>
        <w:rPr>
          <w:rFonts w:ascii="Times New Roman"/>
          <w:b w:val="false"/>
          <w:i w:val="false"/>
          <w:color w:val="000000"/>
          <w:sz w:val="28"/>
        </w:rPr>
        <w:t>
      Қызмет берушіге берілетін құжаттардың тізілімі Мемлекеттік корпорация МАЖ-ында автоматты түрде қалыптастырылады. Қызметкер (маман) берілетін құжаттардың басып шығарылған тізілімін екі данада қызмет берушіге беруді жүзеге асырады.</w:t>
      </w:r>
    </w:p>
    <w:bookmarkEnd w:id="50"/>
    <w:bookmarkStart w:name="z64" w:id="51"/>
    <w:p>
      <w:pPr>
        <w:spacing w:after="0"/>
        <w:ind w:left="0"/>
        <w:jc w:val="both"/>
      </w:pPr>
      <w:r>
        <w:rPr>
          <w:rFonts w:ascii="Times New Roman"/>
          <w:b w:val="false"/>
          <w:i w:val="false"/>
          <w:color w:val="000000"/>
          <w:sz w:val="28"/>
        </w:rPr>
        <w:t>
      Тізілімнің екі данада қалыптастырылған өтініштері (құжаттар пакетімен) арнайы жәшікке салынып, мөр соғылады және курьерлік немесе оған уәкілетті басқа байланыс арқылы Мемлекеттік корпорация басшысы бекіткен кестедегі белгілі уақытта қызмет берушіге жолданады. Тізілімнің екінші данасы қызмет берушінің алғаны туралы белгімен Мемлекеттік корпорацияға қайтарылады.</w:t>
      </w:r>
    </w:p>
    <w:bookmarkEnd w:id="51"/>
    <w:bookmarkStart w:name="z65" w:id="52"/>
    <w:p>
      <w:pPr>
        <w:spacing w:after="0"/>
        <w:ind w:left="0"/>
        <w:jc w:val="both"/>
      </w:pPr>
      <w:r>
        <w:rPr>
          <w:rFonts w:ascii="Times New Roman"/>
          <w:b w:val="false"/>
          <w:i w:val="false"/>
          <w:color w:val="000000"/>
          <w:sz w:val="28"/>
        </w:rPr>
        <w:t xml:space="preserve">
      Тізілімнің екі данада қосымшасымен беруге дайын құжаттар қызмет берушіден курьерлік немесе оған уәкілетті басқа байланыс арқылы Мемлекеттік корпорация басшысы бекіткен кестедегі белгілі уақытта жеткізіледі. </w:t>
      </w:r>
    </w:p>
    <w:bookmarkEnd w:id="52"/>
    <w:bookmarkStart w:name="z66" w:id="53"/>
    <w:p>
      <w:pPr>
        <w:spacing w:after="0"/>
        <w:ind w:left="0"/>
        <w:jc w:val="both"/>
      </w:pPr>
      <w:r>
        <w:rPr>
          <w:rFonts w:ascii="Times New Roman"/>
          <w:b w:val="false"/>
          <w:i w:val="false"/>
          <w:color w:val="000000"/>
          <w:sz w:val="28"/>
        </w:rPr>
        <w:t>
      Дайын (рәсімделген) және бас тартылған құжаттарды қабылдау кезінде жинақтау секторының қызметкері (маманы) қызмет беруші ұсынған құжаттардың сәйкестігін тексереді. Тізілімнің екінші данасы тізілімде көрсетілген барлық құжаттар болған жағдайда ғана қызмет берушіге алынғандығы туралы белгі қойылып қайтарылады. Басқа жағдайда бас тарту себептері көрсетіліп құжаттар қабылдаудан бас тартылады.</w:t>
      </w:r>
    </w:p>
    <w:bookmarkEnd w:id="53"/>
    <w:bookmarkStart w:name="z67" w:id="54"/>
    <w:p>
      <w:pPr>
        <w:spacing w:after="0"/>
        <w:ind w:left="0"/>
        <w:jc w:val="both"/>
      </w:pPr>
      <w:r>
        <w:rPr>
          <w:rFonts w:ascii="Times New Roman"/>
          <w:b w:val="false"/>
          <w:i w:val="false"/>
          <w:color w:val="000000"/>
          <w:sz w:val="28"/>
        </w:rPr>
        <w:t>
      10. Мемлекеттік корпорация арқылы сұрау нәтижелерін алу процесі:</w:t>
      </w:r>
    </w:p>
    <w:bookmarkEnd w:id="54"/>
    <w:bookmarkStart w:name="z68" w:id="55"/>
    <w:p>
      <w:pPr>
        <w:spacing w:after="0"/>
        <w:ind w:left="0"/>
        <w:jc w:val="both"/>
      </w:pPr>
      <w:r>
        <w:rPr>
          <w:rFonts w:ascii="Times New Roman"/>
          <w:b w:val="false"/>
          <w:i w:val="false"/>
          <w:color w:val="000000"/>
          <w:sz w:val="28"/>
        </w:rPr>
        <w:t>
      қызмет алушы мемлекеттік көрсетілетін қызмет нәтижесін алуға мемлекеттік көрсетілетін қызмет мерзімі аяқталған соң жүгінеді.</w:t>
      </w:r>
    </w:p>
    <w:bookmarkEnd w:id="55"/>
    <w:bookmarkStart w:name="z69" w:id="56"/>
    <w:p>
      <w:pPr>
        <w:spacing w:after="0"/>
        <w:ind w:left="0"/>
        <w:jc w:val="both"/>
      </w:pPr>
      <w:r>
        <w:rPr>
          <w:rFonts w:ascii="Times New Roman"/>
          <w:b w:val="false"/>
          <w:i w:val="false"/>
          <w:color w:val="000000"/>
          <w:sz w:val="28"/>
        </w:rPr>
        <w:t>
      Мемлекеттік қызметті көрсету мерзімі:</w:t>
      </w:r>
    </w:p>
    <w:bookmarkEnd w:id="56"/>
    <w:bookmarkStart w:name="z70" w:id="57"/>
    <w:p>
      <w:pPr>
        <w:spacing w:after="0"/>
        <w:ind w:left="0"/>
        <w:jc w:val="both"/>
      </w:pPr>
      <w:r>
        <w:rPr>
          <w:rFonts w:ascii="Times New Roman"/>
          <w:b w:val="false"/>
          <w:i w:val="false"/>
          <w:color w:val="000000"/>
          <w:sz w:val="28"/>
        </w:rPr>
        <w:t>
      Мемлекеттік корпорацияға құжаттар пакетін тапсырған сәттен бастап:</w:t>
      </w:r>
    </w:p>
    <w:bookmarkEnd w:id="57"/>
    <w:bookmarkStart w:name="z71" w:id="58"/>
    <w:p>
      <w:pPr>
        <w:spacing w:after="0"/>
        <w:ind w:left="0"/>
        <w:jc w:val="both"/>
      </w:pPr>
      <w:r>
        <w:rPr>
          <w:rFonts w:ascii="Times New Roman"/>
          <w:b w:val="false"/>
          <w:i w:val="false"/>
          <w:color w:val="000000"/>
          <w:sz w:val="28"/>
        </w:rPr>
        <w:t>
      30 (отыз) күнтізбелік күн;</w:t>
      </w:r>
    </w:p>
    <w:bookmarkEnd w:id="58"/>
    <w:bookmarkStart w:name="z72" w:id="59"/>
    <w:p>
      <w:pPr>
        <w:spacing w:after="0"/>
        <w:ind w:left="0"/>
        <w:jc w:val="both"/>
      </w:pPr>
      <w:r>
        <w:rPr>
          <w:rFonts w:ascii="Times New Roman"/>
          <w:b w:val="false"/>
          <w:i w:val="false"/>
          <w:color w:val="000000"/>
          <w:sz w:val="28"/>
        </w:rPr>
        <w:t>
      Мемлекеттік корпорацияға жүгінген кезде құжаттар қабылдау күні мемлекеттік қызмет көрсету мерзіміне кірмейді.</w:t>
      </w:r>
    </w:p>
    <w:bookmarkEnd w:id="59"/>
    <w:bookmarkStart w:name="z73" w:id="60"/>
    <w:p>
      <w:pPr>
        <w:spacing w:after="0"/>
        <w:ind w:left="0"/>
        <w:jc w:val="both"/>
      </w:pPr>
      <w:r>
        <w:rPr>
          <w:rFonts w:ascii="Times New Roman"/>
          <w:b w:val="false"/>
          <w:i w:val="false"/>
          <w:color w:val="000000"/>
          <w:sz w:val="28"/>
        </w:rPr>
        <w:t>
      Мемлекеттік корпорацияда қызмет алушыға дайын құжаттарды беруді қолхат негізінде, азаматтың тұлғасын растайтын құжатты (не болмаса сенімхат бойынша оның өкілін, заңды тұлға – уәкілеттігін растайтын құжатты) ұсынған жағдайда, оның қызметкері жүзеге асырады.</w:t>
      </w:r>
    </w:p>
    <w:bookmarkEnd w:id="60"/>
    <w:bookmarkStart w:name="z74" w:id="61"/>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сипаттауы, сондай-ақ Мемлекеттік корпорациямен өзара іс-қимыл тәртібін сипаттауы осы Регламентке </w:t>
      </w:r>
      <w:r>
        <w:rPr>
          <w:rFonts w:ascii="Times New Roman"/>
          <w:b w:val="false"/>
          <w:i w:val="false"/>
          <w:color w:val="000000"/>
          <w:sz w:val="28"/>
        </w:rPr>
        <w:t>қосышаға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бизнес-процестердің анықтамалығы "электрондық үкімет" веб-порталында, көрсетілетін қызметті берушінің интернет-ресурсында орналастырылған.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"Жерүсті су объектілері жоқ, </w:t>
            </w:r>
            <w:r>
              <w:br/>
            </w:r>
            <w:r>
              <w:rPr>
                <w:rFonts w:ascii="Times New Roman"/>
                <w:b w:val="false"/>
                <w:i w:val="false"/>
                <w:color w:val="000000"/>
                <w:sz w:val="20"/>
              </w:rPr>
              <w:t xml:space="preserve">бірақ ауызсу сапасындағы </w:t>
            </w:r>
            <w:r>
              <w:br/>
            </w:r>
            <w:r>
              <w:rPr>
                <w:rFonts w:ascii="Times New Roman"/>
                <w:b w:val="false"/>
                <w:i w:val="false"/>
                <w:color w:val="000000"/>
                <w:sz w:val="20"/>
              </w:rPr>
              <w:t xml:space="preserve">жерасты суларының жеткілікті </w:t>
            </w:r>
            <w:r>
              <w:br/>
            </w:r>
            <w:r>
              <w:rPr>
                <w:rFonts w:ascii="Times New Roman"/>
                <w:b w:val="false"/>
                <w:i w:val="false"/>
                <w:color w:val="000000"/>
                <w:sz w:val="20"/>
              </w:rPr>
              <w:t xml:space="preserve">қоры бар аумақтарда ауызсумен </w:t>
            </w:r>
            <w:r>
              <w:br/>
            </w:r>
            <w:r>
              <w:rPr>
                <w:rFonts w:ascii="Times New Roman"/>
                <w:b w:val="false"/>
                <w:i w:val="false"/>
                <w:color w:val="000000"/>
                <w:sz w:val="20"/>
              </w:rPr>
              <w:t xml:space="preserve">және шаруашылық-тұрмыстық </w:t>
            </w:r>
            <w:r>
              <w:br/>
            </w:r>
            <w:r>
              <w:rPr>
                <w:rFonts w:ascii="Times New Roman"/>
                <w:b w:val="false"/>
                <w:i w:val="false"/>
                <w:color w:val="000000"/>
                <w:sz w:val="20"/>
              </w:rPr>
              <w:t xml:space="preserve">сумен жабдықтауға байланысты </w:t>
            </w:r>
            <w:r>
              <w:br/>
            </w:r>
            <w:r>
              <w:rPr>
                <w:rFonts w:ascii="Times New Roman"/>
                <w:b w:val="false"/>
                <w:i w:val="false"/>
                <w:color w:val="000000"/>
                <w:sz w:val="20"/>
              </w:rPr>
              <w:t xml:space="preserve">емес мақсаттар үшін ауызсу </w:t>
            </w:r>
            <w:r>
              <w:br/>
            </w:r>
            <w:r>
              <w:rPr>
                <w:rFonts w:ascii="Times New Roman"/>
                <w:b w:val="false"/>
                <w:i w:val="false"/>
                <w:color w:val="000000"/>
                <w:sz w:val="20"/>
              </w:rPr>
              <w:t xml:space="preserve">сапасындағы жерасты суларын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76" w:id="62"/>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62"/>
    <w:bookmarkStart w:name="z77"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5"/>
    <w:p>
      <w:pPr>
        <w:spacing w:after="0"/>
        <w:ind w:left="0"/>
        <w:jc w:val="left"/>
      </w:pPr>
      <w:r>
        <w:rPr>
          <w:rFonts w:ascii="Times New Roman"/>
          <w:b/>
          <w:i w:val="false"/>
          <w:color w:val="000000"/>
        </w:rPr>
        <w:t xml:space="preserve"> Шартты белгілер:</w:t>
      </w:r>
    </w:p>
    <w:bookmarkEnd w:id="65"/>
    <w:bookmarkStart w:name="z80"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"25" қыркүйектегі </w:t>
            </w:r>
            <w:r>
              <w:br/>
            </w:r>
            <w:r>
              <w:rPr>
                <w:rFonts w:ascii="Times New Roman"/>
                <w:b w:val="false"/>
                <w:i w:val="false"/>
                <w:color w:val="000000"/>
                <w:sz w:val="20"/>
              </w:rPr>
              <w:t>№ 284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16 қазандағы </w:t>
            </w:r>
            <w:r>
              <w:br/>
            </w:r>
            <w:r>
              <w:rPr>
                <w:rFonts w:ascii="Times New Roman"/>
                <w:b w:val="false"/>
                <w:i w:val="false"/>
                <w:color w:val="000000"/>
                <w:sz w:val="20"/>
              </w:rPr>
              <w:t>№ 277 қаулысымен бекітілген</w:t>
            </w:r>
          </w:p>
        </w:tc>
      </w:tr>
    </w:tbl>
    <w:bookmarkStart w:name="z82" w:id="67"/>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67"/>
    <w:bookmarkStart w:name="z83" w:id="68"/>
    <w:p>
      <w:pPr>
        <w:spacing w:after="0"/>
        <w:ind w:left="0"/>
        <w:jc w:val="left"/>
      </w:pPr>
      <w:r>
        <w:rPr>
          <w:rFonts w:ascii="Times New Roman"/>
          <w:b/>
          <w:i w:val="false"/>
          <w:color w:val="000000"/>
        </w:rPr>
        <w:t xml:space="preserve"> 1. Жалпы ережелер</w:t>
      </w:r>
    </w:p>
    <w:bookmarkEnd w:id="68"/>
    <w:bookmarkStart w:name="z84" w:id="69"/>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қызметін (бұдан әрі – мемлекеттік көрсетілетін қызмет) облыстың, аудандардың, облыстық маңызы бар қалалардың жергілікті атқарушы органдары (бұдан әрі – көрсетілетін қызметті беруші) көрсетеді.</w:t>
      </w:r>
    </w:p>
    <w:bookmarkEnd w:id="69"/>
    <w:bookmarkStart w:name="z85" w:id="7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0"/>
    <w:bookmarkStart w:name="z86" w:id="71"/>
    <w:p>
      <w:pPr>
        <w:spacing w:after="0"/>
        <w:ind w:left="0"/>
        <w:jc w:val="both"/>
      </w:pPr>
      <w:r>
        <w:rPr>
          <w:rFonts w:ascii="Times New Roman"/>
          <w:b w:val="false"/>
          <w:i w:val="false"/>
          <w:color w:val="000000"/>
          <w:sz w:val="28"/>
        </w:rPr>
        <w:t>
      2. Мемлекеттiк қызмет көрсету нысаны: қағаз түрінде.</w:t>
      </w:r>
    </w:p>
    <w:bookmarkEnd w:id="71"/>
    <w:bookmarkStart w:name="z87" w:id="72"/>
    <w:p>
      <w:pPr>
        <w:spacing w:after="0"/>
        <w:ind w:left="0"/>
        <w:jc w:val="both"/>
      </w:pPr>
      <w:r>
        <w:rPr>
          <w:rFonts w:ascii="Times New Roman"/>
          <w:b w:val="false"/>
          <w:i w:val="false"/>
          <w:color w:val="000000"/>
          <w:sz w:val="28"/>
        </w:rPr>
        <w:t xml:space="preserve">
      3. Мемлекеттік қызметті көрсету нәтижесі – облыстың жергілікті атқарушы органының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облыстардың,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шарт немесе Қазақстан Республикасы Ауыл шаруашылығы министрінің 2015 жылғы 6 мамырдағы № 19-1/422 (Нормативтік құқықтық актілерді мемлекеттік тіркеу тізілімінде тіркелген нөмірі 11765) бұйрығымен бекітілген "Су объектілерін оқшауланған немесе бірлесіп пайдалануға конкурстық негізде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негiздер бойынша бас тарту туралы дәлелденген жауап.</w:t>
      </w:r>
    </w:p>
    <w:bookmarkEnd w:id="72"/>
    <w:bookmarkStart w:name="z88" w:id="73"/>
    <w:p>
      <w:pPr>
        <w:spacing w:after="0"/>
        <w:ind w:left="0"/>
        <w:jc w:val="both"/>
      </w:pPr>
      <w:r>
        <w:rPr>
          <w:rFonts w:ascii="Times New Roman"/>
          <w:b w:val="false"/>
          <w:i w:val="false"/>
          <w:color w:val="000000"/>
          <w:sz w:val="28"/>
        </w:rPr>
        <w:t>
      Мемлекеттiк қызмет көрсету нәтижесін беру нысаны: қағаз түрінде.</w:t>
      </w:r>
    </w:p>
    <w:bookmarkEnd w:id="7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92" w:id="74"/>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 xml:space="preserve">9-тармағында </w:t>
      </w:r>
      <w:r>
        <w:rPr>
          <w:rFonts w:ascii="Times New Roman"/>
          <w:b w:val="false"/>
          <w:i w:val="false"/>
          <w:color w:val="000000"/>
          <w:sz w:val="28"/>
        </w:rPr>
        <w:t>көзделген өтініш және құжаттар негіз болып табылады.</w:t>
      </w:r>
    </w:p>
    <w:bookmarkEnd w:id="74"/>
    <w:bookmarkStart w:name="z93" w:id="75"/>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олардың орындалу ұзақтығы:</w:t>
      </w:r>
    </w:p>
    <w:bookmarkEnd w:id="75"/>
    <w:bookmarkStart w:name="z94" w:id="76"/>
    <w:p>
      <w:pPr>
        <w:spacing w:after="0"/>
        <w:ind w:left="0"/>
        <w:jc w:val="both"/>
      </w:pPr>
      <w:r>
        <w:rPr>
          <w:rFonts w:ascii="Times New Roman"/>
          <w:b w:val="false"/>
          <w:i w:val="false"/>
          <w:color w:val="000000"/>
          <w:sz w:val="28"/>
        </w:rPr>
        <w:t>
      1-іс-қимыл – Стандарттың 9-тармағында сәйкес Мемлекеттік корпорациядан келіп түскен көрсетілетін қызметті алушының құжаттарын көрсетілетін қызметті берушінің кеңсе қызметкерінің қабылдауы және тіркеуі. Орындалу ұзақтығы – 15 (он бес) минут;</w:t>
      </w:r>
    </w:p>
    <w:bookmarkEnd w:id="76"/>
    <w:bookmarkStart w:name="z95" w:id="77"/>
    <w:p>
      <w:pPr>
        <w:spacing w:after="0"/>
        <w:ind w:left="0"/>
        <w:jc w:val="both"/>
      </w:pPr>
      <w:r>
        <w:rPr>
          <w:rFonts w:ascii="Times New Roman"/>
          <w:b w:val="false"/>
          <w:i w:val="false"/>
          <w:color w:val="000000"/>
          <w:sz w:val="28"/>
        </w:rPr>
        <w:t>
      2-іс-қимыл – конкурстық комиссияның көрсетілетін қызметті алушылардың конкурстық өтінімдері салынған конверттерді ашуы және конверттерді ашу хаттамасын ресімдеуі. Орындалу ұзақтығы – 1 (бір) жұмыс күні;</w:t>
      </w:r>
    </w:p>
    <w:bookmarkEnd w:id="77"/>
    <w:bookmarkStart w:name="z96" w:id="78"/>
    <w:p>
      <w:pPr>
        <w:spacing w:after="0"/>
        <w:ind w:left="0"/>
        <w:jc w:val="both"/>
      </w:pPr>
      <w:r>
        <w:rPr>
          <w:rFonts w:ascii="Times New Roman"/>
          <w:b w:val="false"/>
          <w:i w:val="false"/>
          <w:color w:val="000000"/>
          <w:sz w:val="28"/>
        </w:rPr>
        <w:t>
      3-іс-қимыл – конкурстық комиссия хатшысының конверттерді ашу хаттамасын конкурсты ұйымдастырушының интернет-ресурсына орналастыруы. Орындалу ұзақтығы – 2 (екі) жұмыс күні;</w:t>
      </w:r>
    </w:p>
    <w:bookmarkEnd w:id="78"/>
    <w:bookmarkStart w:name="z97" w:id="79"/>
    <w:p>
      <w:pPr>
        <w:spacing w:after="0"/>
        <w:ind w:left="0"/>
        <w:jc w:val="both"/>
      </w:pPr>
      <w:r>
        <w:rPr>
          <w:rFonts w:ascii="Times New Roman"/>
          <w:b w:val="false"/>
          <w:i w:val="false"/>
          <w:color w:val="000000"/>
          <w:sz w:val="28"/>
        </w:rPr>
        <w:t>
      4-іс-қимыл – конкурстық комиссия конкурс қорытындысын шығарады және конкурстық комиссияның хаттамасын ресімдейді. Орындалу ұзақтығы – конкурстық өтінімдер салынған конверттерді ашқан күннен бастап күнтізбелік 10 (он) күннен артық емес;</w:t>
      </w:r>
    </w:p>
    <w:bookmarkEnd w:id="79"/>
    <w:bookmarkStart w:name="z98" w:id="80"/>
    <w:p>
      <w:pPr>
        <w:spacing w:after="0"/>
        <w:ind w:left="0"/>
        <w:jc w:val="both"/>
      </w:pPr>
      <w:r>
        <w:rPr>
          <w:rFonts w:ascii="Times New Roman"/>
          <w:b w:val="false"/>
          <w:i w:val="false"/>
          <w:color w:val="000000"/>
          <w:sz w:val="28"/>
        </w:rPr>
        <w:t xml:space="preserve">
      5-іс-қимыл – конкурстық комиссияның хатшысы конкурстық комиссияның қорытындысы хаттамасы көшірмесін көрсетілетін қызметті алушыға жібереді. Орындалу ұзақтығы – 1 (бір) жұмыс күні; </w:t>
      </w:r>
    </w:p>
    <w:bookmarkEnd w:id="80"/>
    <w:bookmarkStart w:name="z99" w:id="81"/>
    <w:p>
      <w:pPr>
        <w:spacing w:after="0"/>
        <w:ind w:left="0"/>
        <w:jc w:val="both"/>
      </w:pPr>
      <w:r>
        <w:rPr>
          <w:rFonts w:ascii="Times New Roman"/>
          <w:b w:val="false"/>
          <w:i w:val="false"/>
          <w:color w:val="000000"/>
          <w:sz w:val="28"/>
        </w:rPr>
        <w:t>
      6-іс-қимыл – конкурстық комиссия хатшысының өткізілген конкурстың қорытындысын бұқаралық ақпарат құралдарында жариялауы және конкурсты ұйымдастырушының интернет-ресурсында орналастыруы. Орындалу ұзақтығы – 5 (бес) жұмыс күні;</w:t>
      </w:r>
    </w:p>
    <w:bookmarkEnd w:id="81"/>
    <w:bookmarkStart w:name="z100" w:id="82"/>
    <w:p>
      <w:pPr>
        <w:spacing w:after="0"/>
        <w:ind w:left="0"/>
        <w:jc w:val="both"/>
      </w:pPr>
      <w:r>
        <w:rPr>
          <w:rFonts w:ascii="Times New Roman"/>
          <w:b w:val="false"/>
          <w:i w:val="false"/>
          <w:color w:val="000000"/>
          <w:sz w:val="28"/>
        </w:rPr>
        <w:t>
      7-іс-қимыл – облыстың жергілікті атқарушы органы конкурстық комиссияның хаттамасы негізінде су объектісін оқшауланған немесе бірлесіп пайдалануға беру туралы шешім қабылдайды. Орындалу ұзақтығы – конкурстың қорытындысы туралы хаттамаға қол қойылған күннен бастап 5 (бес) жұмыс күні;</w:t>
      </w:r>
    </w:p>
    <w:bookmarkEnd w:id="82"/>
    <w:bookmarkStart w:name="z101" w:id="83"/>
    <w:p>
      <w:pPr>
        <w:spacing w:after="0"/>
        <w:ind w:left="0"/>
        <w:jc w:val="both"/>
      </w:pPr>
      <w:r>
        <w:rPr>
          <w:rFonts w:ascii="Times New Roman"/>
          <w:b w:val="false"/>
          <w:i w:val="false"/>
          <w:color w:val="000000"/>
          <w:sz w:val="28"/>
        </w:rPr>
        <w:t>
      8-іс-қимыл – облыстың жергілікті атқарушы органының су объектісін оқшауланған немесе бірлесіп пайдалануға беру туралы шешімінің негізінде облыстың жергілікті атқарушы органы мен көрсетілетін қызмет алушы арасында су объектісін оқшауланған немесе бірлесіп пайдалануға беру туралы шарт жасалады. Орындалу ұзақтығы – 10 (он) жұмыс күні;</w:t>
      </w:r>
    </w:p>
    <w:bookmarkEnd w:id="83"/>
    <w:bookmarkStart w:name="z102" w:id="84"/>
    <w:p>
      <w:pPr>
        <w:spacing w:after="0"/>
        <w:ind w:left="0"/>
        <w:jc w:val="both"/>
      </w:pPr>
      <w:r>
        <w:rPr>
          <w:rFonts w:ascii="Times New Roman"/>
          <w:b w:val="false"/>
          <w:i w:val="false"/>
          <w:color w:val="000000"/>
          <w:sz w:val="28"/>
        </w:rPr>
        <w:t>
      9-іс-қимыл – көрсетілетін қызметті берушінің кеңсе қызметкерінің Мемлекеттік корпорацияға көрсетілетін қызметті алушыға су объектісін оқшауланған немесе бірлесіп пайдалануға беру туралы шартты немесе мемлекеттік қызмет көрсетуден дәлелденген бас тарту туралы жауапты беруі. Орындалу ұзақтығы – 15 (он бес) минут.</w:t>
      </w:r>
    </w:p>
    <w:bookmarkEnd w:id="84"/>
    <w:bookmarkStart w:name="z103" w:id="85"/>
    <w:p>
      <w:pPr>
        <w:spacing w:after="0"/>
        <w:ind w:left="0"/>
        <w:jc w:val="both"/>
      </w:pPr>
      <w:r>
        <w:rPr>
          <w:rFonts w:ascii="Times New Roman"/>
          <w:b w:val="false"/>
          <w:i w:val="false"/>
          <w:color w:val="000000"/>
          <w:sz w:val="28"/>
        </w:rPr>
        <w:t>
      Көрсетілетін қызметті берушінің мемлекеттік қызметті көрсету мерзімі көрсетілетін қызметті берушіге құжаттар топтамасын тапсырған сәттен бастап – 43 (қырық үш) жұмыс күні.</w:t>
      </w:r>
    </w:p>
    <w:bookmarkEnd w:id="85"/>
    <w:bookmarkStart w:name="z104" w:id="8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қызметті көрсету рәсімінің (іс-қимылының) нәтижесі көрсетілген қызметті алушының тіркелген құжаттары болып табылады, олар осы Регламенттің 5-тармағында көрсетілген 2-іс-қимылды орындауды бастауға негіз болады. </w:t>
      </w:r>
    </w:p>
    <w:bookmarkEnd w:id="86"/>
    <w:bookmarkStart w:name="z105" w:id="87"/>
    <w:p>
      <w:pPr>
        <w:spacing w:after="0"/>
        <w:ind w:left="0"/>
        <w:jc w:val="both"/>
      </w:pPr>
      <w:r>
        <w:rPr>
          <w:rFonts w:ascii="Times New Roman"/>
          <w:b w:val="false"/>
          <w:i w:val="false"/>
          <w:color w:val="000000"/>
          <w:sz w:val="28"/>
        </w:rPr>
        <w:t>
      Осы Регламенттің 5-тармағында көрсетілген 2-іс-қимылдың нәтижесі ресімделген конверттерді ашу хаттамасы болып табылады, ол 3-іс-қимылды орындауға негіз болады.</w:t>
      </w:r>
    </w:p>
    <w:bookmarkEnd w:id="87"/>
    <w:bookmarkStart w:name="z106" w:id="88"/>
    <w:p>
      <w:pPr>
        <w:spacing w:after="0"/>
        <w:ind w:left="0"/>
        <w:jc w:val="both"/>
      </w:pPr>
      <w:r>
        <w:rPr>
          <w:rFonts w:ascii="Times New Roman"/>
          <w:b w:val="false"/>
          <w:i w:val="false"/>
          <w:color w:val="000000"/>
          <w:sz w:val="28"/>
        </w:rPr>
        <w:t>
      Осы Регламенттің 5-тармағында көрсетілген 3-іс-қимылдың нәтижесі конверттерді ашу хаттамасын интернет-ресурста орналастыру болып табылады, ол 4-іс-қимылды орындауға негіз болады.</w:t>
      </w:r>
    </w:p>
    <w:bookmarkEnd w:id="88"/>
    <w:bookmarkStart w:name="z107" w:id="89"/>
    <w:p>
      <w:pPr>
        <w:spacing w:after="0"/>
        <w:ind w:left="0"/>
        <w:jc w:val="both"/>
      </w:pPr>
      <w:r>
        <w:rPr>
          <w:rFonts w:ascii="Times New Roman"/>
          <w:b w:val="false"/>
          <w:i w:val="false"/>
          <w:color w:val="000000"/>
          <w:sz w:val="28"/>
        </w:rPr>
        <w:t>
      Осы Регламенттің 5-тармағында көрсетілген 4-іс-қимылдың нәтижесі конкурстық комиссияның хаттамасын ресімдеу болып табылады, ол 5-іс-қимылды орындауға негіз болады.</w:t>
      </w:r>
    </w:p>
    <w:bookmarkEnd w:id="89"/>
    <w:bookmarkStart w:name="z108" w:id="90"/>
    <w:p>
      <w:pPr>
        <w:spacing w:after="0"/>
        <w:ind w:left="0"/>
        <w:jc w:val="both"/>
      </w:pPr>
      <w:r>
        <w:rPr>
          <w:rFonts w:ascii="Times New Roman"/>
          <w:b w:val="false"/>
          <w:i w:val="false"/>
          <w:color w:val="000000"/>
          <w:sz w:val="28"/>
        </w:rPr>
        <w:t>
      Осы Регламенттің 5-тармағында көрсетілген 5-іс-қимылдың нәтижесі көрсетілетін қызметті алушыға конкурстық комиссияның қорытындысы хаттамасының көшірмесін жіберу болып табылады, ол 6-іс-қимылды орындауды бастауға негіз болады.</w:t>
      </w:r>
    </w:p>
    <w:bookmarkEnd w:id="90"/>
    <w:bookmarkStart w:name="z109" w:id="91"/>
    <w:p>
      <w:pPr>
        <w:spacing w:after="0"/>
        <w:ind w:left="0"/>
        <w:jc w:val="both"/>
      </w:pPr>
      <w:r>
        <w:rPr>
          <w:rFonts w:ascii="Times New Roman"/>
          <w:b w:val="false"/>
          <w:i w:val="false"/>
          <w:color w:val="000000"/>
          <w:sz w:val="28"/>
        </w:rPr>
        <w:t>
      Осы Регламенттің 5-тармағында көрсетілген 6-іс-қимылдың нәтижесі өткізілген конкурстың қорытындысын бұқаралық ақпарат құралдарында жариялау және көрсетілетін қызметті берушінің интернет-ресурсында орналастыру болып табылады, ол 7-іс-қимылды орындауды бастауға негіз болады.</w:t>
      </w:r>
    </w:p>
    <w:bookmarkEnd w:id="91"/>
    <w:bookmarkStart w:name="z110" w:id="92"/>
    <w:p>
      <w:pPr>
        <w:spacing w:after="0"/>
        <w:ind w:left="0"/>
        <w:jc w:val="both"/>
      </w:pPr>
      <w:r>
        <w:rPr>
          <w:rFonts w:ascii="Times New Roman"/>
          <w:b w:val="false"/>
          <w:i w:val="false"/>
          <w:color w:val="000000"/>
          <w:sz w:val="28"/>
        </w:rPr>
        <w:t>
      Осы Регламенттің 5-тармағында көрсетілген 7-іс-қимылдың нәтижесі облыстың жергілікті атқарушы органының су объектісін оқшауланған немесе бірлесіп пайдалануға беру туралы шешім қабылдауы болып табылады, ол 8-іс-қимылды орындауға негіз болады.</w:t>
      </w:r>
    </w:p>
    <w:bookmarkEnd w:id="92"/>
    <w:bookmarkStart w:name="z111" w:id="93"/>
    <w:p>
      <w:pPr>
        <w:spacing w:after="0"/>
        <w:ind w:left="0"/>
        <w:jc w:val="both"/>
      </w:pPr>
      <w:r>
        <w:rPr>
          <w:rFonts w:ascii="Times New Roman"/>
          <w:b w:val="false"/>
          <w:i w:val="false"/>
          <w:color w:val="000000"/>
          <w:sz w:val="28"/>
        </w:rPr>
        <w:t>
      Осы Регламенттің 5-тармағында көрсетілген 8-іс-қимылдың нәтижесі облыстың жергілікті атқарушы органы мен конкурс жеңімпазының арасында су объектісін оқшауланған немесе бірлесіп пайдалануға беру туралы шарт жасасу болып табылады, ол 9-іс-қимылды орындауға негіз болады.</w:t>
      </w:r>
    </w:p>
    <w:bookmarkEnd w:id="93"/>
    <w:bookmarkStart w:name="z112" w:id="94"/>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9-іс-қимылдың нәтижесі көрсетілетін қызметті берушінің кеңсе қызметкерінің конкурстың қызметті алушыға су объектісін оқшауланған немесе бірлесіп пайдалануға беру туралы шартты немесе мемлекеттік қызмет көрсетуден дәлелденген бас тарту туралы жауапты беруі болып табылады.</w:t>
      </w:r>
    </w:p>
    <w:bookmarkEnd w:id="9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116" w:id="9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5"/>
    <w:bookmarkStart w:name="z117" w:id="96"/>
    <w:p>
      <w:pPr>
        <w:spacing w:after="0"/>
        <w:ind w:left="0"/>
        <w:jc w:val="both"/>
      </w:pPr>
      <w:r>
        <w:rPr>
          <w:rFonts w:ascii="Times New Roman"/>
          <w:b w:val="false"/>
          <w:i w:val="false"/>
          <w:color w:val="000000"/>
          <w:sz w:val="28"/>
        </w:rPr>
        <w:t>
      1) көрсетілетін қызметті берушінің кеңсесі;</w:t>
      </w:r>
    </w:p>
    <w:bookmarkEnd w:id="96"/>
    <w:bookmarkStart w:name="z118" w:id="97"/>
    <w:p>
      <w:pPr>
        <w:spacing w:after="0"/>
        <w:ind w:left="0"/>
        <w:jc w:val="both"/>
      </w:pPr>
      <w:r>
        <w:rPr>
          <w:rFonts w:ascii="Times New Roman"/>
          <w:b w:val="false"/>
          <w:i w:val="false"/>
          <w:color w:val="000000"/>
          <w:sz w:val="28"/>
        </w:rPr>
        <w:t>
      2) көрсетілетін қызметті берушінің конкурстық комиссиясы;</w:t>
      </w:r>
    </w:p>
    <w:bookmarkEnd w:id="97"/>
    <w:bookmarkStart w:name="z119" w:id="98"/>
    <w:p>
      <w:pPr>
        <w:spacing w:after="0"/>
        <w:ind w:left="0"/>
        <w:jc w:val="both"/>
      </w:pPr>
      <w:r>
        <w:rPr>
          <w:rFonts w:ascii="Times New Roman"/>
          <w:b w:val="false"/>
          <w:i w:val="false"/>
          <w:color w:val="000000"/>
          <w:sz w:val="28"/>
        </w:rPr>
        <w:t>
      3) көрсетілетін қызметті берушінің конкурстық комиссиясының хатшысы;</w:t>
      </w:r>
    </w:p>
    <w:bookmarkEnd w:id="98"/>
    <w:bookmarkStart w:name="z120" w:id="99"/>
    <w:p>
      <w:pPr>
        <w:spacing w:after="0"/>
        <w:ind w:left="0"/>
        <w:jc w:val="both"/>
      </w:pPr>
      <w:r>
        <w:rPr>
          <w:rFonts w:ascii="Times New Roman"/>
          <w:b w:val="false"/>
          <w:i w:val="false"/>
          <w:color w:val="000000"/>
          <w:sz w:val="28"/>
        </w:rPr>
        <w:t>
      4) көрсетілетін қызметті берушінің басшысы.</w:t>
      </w:r>
    </w:p>
    <w:bookmarkEnd w:id="99"/>
    <w:bookmarkStart w:name="z121" w:id="100"/>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сипаты:</w:t>
      </w:r>
    </w:p>
    <w:bookmarkEnd w:id="100"/>
    <w:bookmarkStart w:name="z122" w:id="101"/>
    <w:p>
      <w:pPr>
        <w:spacing w:after="0"/>
        <w:ind w:left="0"/>
        <w:jc w:val="both"/>
      </w:pPr>
      <w:r>
        <w:rPr>
          <w:rFonts w:ascii="Times New Roman"/>
          <w:b w:val="false"/>
          <w:i w:val="false"/>
          <w:color w:val="000000"/>
          <w:sz w:val="28"/>
        </w:rPr>
        <w:t xml:space="preserve">
      1) көрсетілетін қызметті берушінің кеңсе қызметкерінің Мемлекеттік корпорациядан келіп түскен көрсетілетін қызметті алушының Стандарттың </w:t>
      </w:r>
      <w:r>
        <w:rPr>
          <w:rFonts w:ascii="Times New Roman"/>
          <w:b w:val="false"/>
          <w:i w:val="false"/>
          <w:color w:val="000000"/>
          <w:sz w:val="28"/>
        </w:rPr>
        <w:t xml:space="preserve">9-тармағында </w:t>
      </w:r>
      <w:r>
        <w:rPr>
          <w:rFonts w:ascii="Times New Roman"/>
          <w:b w:val="false"/>
          <w:i w:val="false"/>
          <w:color w:val="000000"/>
          <w:sz w:val="28"/>
        </w:rPr>
        <w:t>сәйкес өтініші мен құжаттарын қабылдауы және тіркеуі. Орындалу ұзақтығы – 15 (он бес) минут;</w:t>
      </w:r>
    </w:p>
    <w:bookmarkEnd w:id="101"/>
    <w:bookmarkStart w:name="z123" w:id="102"/>
    <w:p>
      <w:pPr>
        <w:spacing w:after="0"/>
        <w:ind w:left="0"/>
        <w:jc w:val="both"/>
      </w:pPr>
      <w:r>
        <w:rPr>
          <w:rFonts w:ascii="Times New Roman"/>
          <w:b w:val="false"/>
          <w:i w:val="false"/>
          <w:color w:val="000000"/>
          <w:sz w:val="28"/>
        </w:rPr>
        <w:t>
      2) конкурстық комиссияның көрсетілетін қызметті алушылардың конкурстық өтінімдері салынған конверттерді ашуы және конверттерді ашу хаттамасын ресімдеуі. Орындалу ұзақтығы – 1 (бір) жұмыс күні;</w:t>
      </w:r>
    </w:p>
    <w:bookmarkEnd w:id="102"/>
    <w:bookmarkStart w:name="z124" w:id="103"/>
    <w:p>
      <w:pPr>
        <w:spacing w:after="0"/>
        <w:ind w:left="0"/>
        <w:jc w:val="both"/>
      </w:pPr>
      <w:r>
        <w:rPr>
          <w:rFonts w:ascii="Times New Roman"/>
          <w:b w:val="false"/>
          <w:i w:val="false"/>
          <w:color w:val="000000"/>
          <w:sz w:val="28"/>
        </w:rPr>
        <w:t>
      3) конкурстық комиссия хатшысының конверттерді ашу хаттамасын конкурсты ұйымдастырушының интернет-ресурсына орналастыруы. Орындалу ұзақтығы – 2 (екі) жұмыс күні;</w:t>
      </w:r>
    </w:p>
    <w:bookmarkEnd w:id="103"/>
    <w:bookmarkStart w:name="z125" w:id="104"/>
    <w:p>
      <w:pPr>
        <w:spacing w:after="0"/>
        <w:ind w:left="0"/>
        <w:jc w:val="both"/>
      </w:pPr>
      <w:r>
        <w:rPr>
          <w:rFonts w:ascii="Times New Roman"/>
          <w:b w:val="false"/>
          <w:i w:val="false"/>
          <w:color w:val="000000"/>
          <w:sz w:val="28"/>
        </w:rPr>
        <w:t>
      4) конкурстық комиссия конкурстың қорытындысын шығарады және конкурстық комиссияның хаттамасын ресімдейді. Орындалу ұзақтығы – конкурстық өтінімдер салынған конверттерді ашқан күннен бастап күнтізбелік 10 (он) күннен артық емес;</w:t>
      </w:r>
    </w:p>
    <w:bookmarkEnd w:id="104"/>
    <w:bookmarkStart w:name="z126" w:id="105"/>
    <w:p>
      <w:pPr>
        <w:spacing w:after="0"/>
        <w:ind w:left="0"/>
        <w:jc w:val="both"/>
      </w:pPr>
      <w:r>
        <w:rPr>
          <w:rFonts w:ascii="Times New Roman"/>
          <w:b w:val="false"/>
          <w:i w:val="false"/>
          <w:color w:val="000000"/>
          <w:sz w:val="28"/>
        </w:rPr>
        <w:t>
      5) конкурстық комиссияның хатшысы конкурстық комиссия қорытындысы хаттамасының көшірмесін көрсетілетін қызметті алушыға жібереді. Орындалу ұзақтығы – 1 (бір) жұмыс күні;</w:t>
      </w:r>
    </w:p>
    <w:bookmarkEnd w:id="105"/>
    <w:bookmarkStart w:name="z127" w:id="106"/>
    <w:p>
      <w:pPr>
        <w:spacing w:after="0"/>
        <w:ind w:left="0"/>
        <w:jc w:val="both"/>
      </w:pPr>
      <w:r>
        <w:rPr>
          <w:rFonts w:ascii="Times New Roman"/>
          <w:b w:val="false"/>
          <w:i w:val="false"/>
          <w:color w:val="000000"/>
          <w:sz w:val="28"/>
        </w:rPr>
        <w:t>
      6) конкурстық комиссия хатшысының өткізілген конкурстың қорытындысын бұқаралық ақпарат құралдарында жариялауы және конкурсты ұйымдастырушының интернет-ресурсында орналастыруы. Орындалу ұзақтығы – 5 (бес) жұмыс күні;</w:t>
      </w:r>
    </w:p>
    <w:bookmarkEnd w:id="106"/>
    <w:bookmarkStart w:name="z128" w:id="107"/>
    <w:p>
      <w:pPr>
        <w:spacing w:after="0"/>
        <w:ind w:left="0"/>
        <w:jc w:val="both"/>
      </w:pPr>
      <w:r>
        <w:rPr>
          <w:rFonts w:ascii="Times New Roman"/>
          <w:b w:val="false"/>
          <w:i w:val="false"/>
          <w:color w:val="000000"/>
          <w:sz w:val="28"/>
        </w:rPr>
        <w:t>
      7) облыстың жергілікті атқарушы органы конкурстық комиссияның хаттамасы негізінде су объектісін оқшауланған немесе бірлесіп пайдалануға беру туралы шешім қабылдайды. Орындалу ұзақтығы – конкурстың қорытындысы туралы хаттамаға қол қойылған күннен бастап 5 (бес) жұмыс күні;</w:t>
      </w:r>
    </w:p>
    <w:bookmarkEnd w:id="107"/>
    <w:bookmarkStart w:name="z129" w:id="108"/>
    <w:p>
      <w:pPr>
        <w:spacing w:after="0"/>
        <w:ind w:left="0"/>
        <w:jc w:val="both"/>
      </w:pPr>
      <w:r>
        <w:rPr>
          <w:rFonts w:ascii="Times New Roman"/>
          <w:b w:val="false"/>
          <w:i w:val="false"/>
          <w:color w:val="000000"/>
          <w:sz w:val="28"/>
        </w:rPr>
        <w:t>
      8) облыстың жергілікті атқарушы органының су объектісін оқшауланған немесе бірлесіп пайдалануға беру туралы шешімінің негізінде облыстың жергілікті атқарушы органы мен көрсетілетін қызметті алушының арасында су объектісін оқшауланған немесе бірлесіп пайдалануға беру туралы шарт жасалады. Орындалу ұзақтығы – 10 (он) жұмыс күні;</w:t>
      </w:r>
    </w:p>
    <w:bookmarkEnd w:id="108"/>
    <w:bookmarkStart w:name="z130" w:id="109"/>
    <w:p>
      <w:pPr>
        <w:spacing w:after="0"/>
        <w:ind w:left="0"/>
        <w:jc w:val="both"/>
      </w:pPr>
      <w:r>
        <w:rPr>
          <w:rFonts w:ascii="Times New Roman"/>
          <w:b w:val="false"/>
          <w:i w:val="false"/>
          <w:color w:val="000000"/>
          <w:sz w:val="28"/>
        </w:rPr>
        <w:t>
      9) көрсетілетін қызметті берушінің кеңсе қызметкерінің облыстың жергілікті атқарушы органының су объектісін оқшауланған немесе бірлесіп пайдалануға беру туралы шешімінің негізінде мемлекеттік корпорацияға көрсетілетін қызметті алушының су объектісін оқшауланған немесе бірлесіп пайдалануға беру туралы шартты немесе мемлекеттік қызмет көрсетуден дәлелденген бас тарту туралы жауапты беруі. Орындалу ұзақтығы – 15 (он бес) минут.</w:t>
      </w:r>
    </w:p>
    <w:bookmarkEnd w:id="109"/>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басқа қызметті берушімен өзара қарым-қатынас тәртібін, сондай-ақ ақпараттық жүйелерді пайдалану тәртібін сипаттау іс-қимыл</w:t>
      </w:r>
    </w:p>
    <w:bookmarkStart w:name="z135" w:id="110"/>
    <w:p>
      <w:pPr>
        <w:spacing w:after="0"/>
        <w:ind w:left="0"/>
        <w:jc w:val="both"/>
      </w:pPr>
      <w:r>
        <w:rPr>
          <w:rFonts w:ascii="Times New Roman"/>
          <w:b w:val="false"/>
          <w:i w:val="false"/>
          <w:color w:val="000000"/>
          <w:sz w:val="28"/>
        </w:rPr>
        <w:t xml:space="preserve">
      9.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 xml:space="preserve">9-тармағында </w:t>
      </w:r>
      <w:r>
        <w:rPr>
          <w:rFonts w:ascii="Times New Roman"/>
          <w:b w:val="false"/>
          <w:i w:val="false"/>
          <w:color w:val="000000"/>
          <w:sz w:val="28"/>
        </w:rPr>
        <w:t>сәйкес құжаттар ұсынады.</w:t>
      </w:r>
    </w:p>
    <w:bookmarkEnd w:id="110"/>
    <w:bookmarkStart w:name="z136" w:id="111"/>
    <w:p>
      <w:pPr>
        <w:spacing w:after="0"/>
        <w:ind w:left="0"/>
        <w:jc w:val="both"/>
      </w:pPr>
      <w:r>
        <w:rPr>
          <w:rFonts w:ascii="Times New Roman"/>
          <w:b w:val="false"/>
          <w:i w:val="false"/>
          <w:color w:val="000000"/>
          <w:sz w:val="28"/>
        </w:rPr>
        <w:t xml:space="preserve">
      Қызмет алушының сұрауын өңдеу ұзақтығы – 15 (он бес) минут. </w:t>
      </w:r>
    </w:p>
    <w:bookmarkEnd w:id="111"/>
    <w:bookmarkStart w:name="z137" w:id="112"/>
    <w:p>
      <w:pPr>
        <w:spacing w:after="0"/>
        <w:ind w:left="0"/>
        <w:jc w:val="both"/>
      </w:pPr>
      <w:r>
        <w:rPr>
          <w:rFonts w:ascii="Times New Roman"/>
          <w:b w:val="false"/>
          <w:i w:val="false"/>
          <w:color w:val="000000"/>
          <w:sz w:val="28"/>
        </w:rPr>
        <w:t>
      Мемлекеттік корпорацияға жүгінген қызметті алушы қағаз тасымалдағыштағы өтініш бланкін толтырады.</w:t>
      </w:r>
    </w:p>
    <w:bookmarkEnd w:id="112"/>
    <w:bookmarkStart w:name="z138" w:id="113"/>
    <w:p>
      <w:pPr>
        <w:spacing w:after="0"/>
        <w:ind w:left="0"/>
        <w:jc w:val="both"/>
      </w:pPr>
      <w:r>
        <w:rPr>
          <w:rFonts w:ascii="Times New Roman"/>
          <w:b w:val="false"/>
          <w:i w:val="false"/>
          <w:color w:val="000000"/>
          <w:sz w:val="28"/>
        </w:rPr>
        <w:t>
      Мемлекеттік корпорацияның операциялық зал қызметкері (оператор) қағаз тасымалдағыштағы өтінішті қабылдайды және қабылданған өтінішті Мемлекеттік корпорацияның көрсетілетін мемлекеттік қызмет мониторингінің интеграцияланған ақпараттық жүйесіне (бұдан әрі – МАЖ) тіркейді және қызмет алушыға тиісті құжаттарды, сондай-ақ дайын құжаттарды беру күнімен қабылдағаны туралы қолхат береді.</w:t>
      </w:r>
    </w:p>
    <w:bookmarkEnd w:id="113"/>
    <w:bookmarkStart w:name="z139" w:id="114"/>
    <w:p>
      <w:pPr>
        <w:spacing w:after="0"/>
        <w:ind w:left="0"/>
        <w:jc w:val="both"/>
      </w:pPr>
      <w:r>
        <w:rPr>
          <w:rFonts w:ascii="Times New Roman"/>
          <w:b w:val="false"/>
          <w:i w:val="false"/>
          <w:color w:val="000000"/>
          <w:sz w:val="28"/>
        </w:rPr>
        <w:t xml:space="preserve">
      Қызмет алушы осы мемлекеттік қызмет стандартының 9-тармағында қарастырылған тізбеге сәйкес толық емес құжаттар пакетін ұсынған жағдайда Мемлекеттік корпорацияның қызметкері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14"/>
    <w:bookmarkStart w:name="z140" w:id="115"/>
    <w:p>
      <w:pPr>
        <w:spacing w:after="0"/>
        <w:ind w:left="0"/>
        <w:jc w:val="both"/>
      </w:pPr>
      <w:r>
        <w:rPr>
          <w:rFonts w:ascii="Times New Roman"/>
          <w:b w:val="false"/>
          <w:i w:val="false"/>
          <w:color w:val="000000"/>
          <w:sz w:val="28"/>
        </w:rPr>
        <w:t>
      Жинақтаушы секторына түскен өтініш (құжаттар пакетімен) Мемлекеттік корпорацияның МАЖ жүйесінде қолхатта штрих-кодты сканерлеу арқылы белгіленеді.</w:t>
      </w:r>
    </w:p>
    <w:bookmarkEnd w:id="115"/>
    <w:bookmarkStart w:name="z141" w:id="116"/>
    <w:p>
      <w:pPr>
        <w:spacing w:after="0"/>
        <w:ind w:left="0"/>
        <w:jc w:val="both"/>
      </w:pPr>
      <w:r>
        <w:rPr>
          <w:rFonts w:ascii="Times New Roman"/>
          <w:b w:val="false"/>
          <w:i w:val="false"/>
          <w:color w:val="000000"/>
          <w:sz w:val="28"/>
        </w:rPr>
        <w:t>
      Қызмет берушіге берілетін құжаттардың тізілімі Мемлекеттік корпорация МАЖ-ында автоматты түрде қалыптастырылады. Қызметкер (маман) берілетін құжаттардың басып шығарылған тізілімін екі данада қызмет берушіге беруді жүзеге асырады.</w:t>
      </w:r>
    </w:p>
    <w:bookmarkEnd w:id="116"/>
    <w:bookmarkStart w:name="z142" w:id="117"/>
    <w:p>
      <w:pPr>
        <w:spacing w:after="0"/>
        <w:ind w:left="0"/>
        <w:jc w:val="both"/>
      </w:pPr>
      <w:r>
        <w:rPr>
          <w:rFonts w:ascii="Times New Roman"/>
          <w:b w:val="false"/>
          <w:i w:val="false"/>
          <w:color w:val="000000"/>
          <w:sz w:val="28"/>
        </w:rPr>
        <w:t>
      Тізілімнің екі данада қалыптастырылған өтініштері (құжаттар пакетімен) арнайы жәшікке салынып, мөр соғылады және курьерлік немесе оған уәкілетті басқа байланыс арқылы Мемлекеттік корпорация басшысы бекіткен кестедегі белгілі уақытта қызмет берушіге жолданады. Тізілімнің екінші данасы қызмет берушінің алғаны туралы белгімен Мемлекеттік корпорацияға қайтарылады.</w:t>
      </w:r>
    </w:p>
    <w:bookmarkEnd w:id="117"/>
    <w:bookmarkStart w:name="z143" w:id="118"/>
    <w:p>
      <w:pPr>
        <w:spacing w:after="0"/>
        <w:ind w:left="0"/>
        <w:jc w:val="both"/>
      </w:pPr>
      <w:r>
        <w:rPr>
          <w:rFonts w:ascii="Times New Roman"/>
          <w:b w:val="false"/>
          <w:i w:val="false"/>
          <w:color w:val="000000"/>
          <w:sz w:val="28"/>
        </w:rPr>
        <w:t xml:space="preserve">
      Тізілімнің екі данада қосымшасымен беруге дайын құжаттар қызмет берушіден курьерлік немесе оған уәкілетті басқа байланыс арқылы Мемлекеттік корпорация басшысы бекіткен кестедегі белгілі уақытта жеткізіледі. </w:t>
      </w:r>
    </w:p>
    <w:bookmarkEnd w:id="118"/>
    <w:bookmarkStart w:name="z144" w:id="119"/>
    <w:p>
      <w:pPr>
        <w:spacing w:after="0"/>
        <w:ind w:left="0"/>
        <w:jc w:val="both"/>
      </w:pPr>
      <w:r>
        <w:rPr>
          <w:rFonts w:ascii="Times New Roman"/>
          <w:b w:val="false"/>
          <w:i w:val="false"/>
          <w:color w:val="000000"/>
          <w:sz w:val="28"/>
        </w:rPr>
        <w:t>
      Дайын (рәсімделген) және бас тартылған құжаттарды қабылдау кезінде жинақтау секторының қызметкері (маманы) қызмет беруші ұсынған құжаттардың сәйкестігін текскереді. Тізілімнің екінші данасы тізілімде көрсетілген барлық құжаттар болған жағдайда ғана қызмет берушіге алынғандығы туралы белгі қойылып қайтарылады. Басқа жағдайда бас тарту себептері көрсетіліп құжаттар қабылдаудан бас тартылады.</w:t>
      </w:r>
    </w:p>
    <w:bookmarkEnd w:id="119"/>
    <w:bookmarkStart w:name="z145" w:id="120"/>
    <w:p>
      <w:pPr>
        <w:spacing w:after="0"/>
        <w:ind w:left="0"/>
        <w:jc w:val="both"/>
      </w:pPr>
      <w:r>
        <w:rPr>
          <w:rFonts w:ascii="Times New Roman"/>
          <w:b w:val="false"/>
          <w:i w:val="false"/>
          <w:color w:val="000000"/>
          <w:sz w:val="28"/>
        </w:rPr>
        <w:t>
      10. Мемлекеттік корпорация арқылы сұрау нәтижелерін алу процесі:</w:t>
      </w:r>
    </w:p>
    <w:bookmarkEnd w:id="120"/>
    <w:bookmarkStart w:name="z146" w:id="121"/>
    <w:p>
      <w:pPr>
        <w:spacing w:after="0"/>
        <w:ind w:left="0"/>
        <w:jc w:val="both"/>
      </w:pPr>
      <w:r>
        <w:rPr>
          <w:rFonts w:ascii="Times New Roman"/>
          <w:b w:val="false"/>
          <w:i w:val="false"/>
          <w:color w:val="000000"/>
          <w:sz w:val="28"/>
        </w:rPr>
        <w:t>
      қызмет алушы мемлекеттік көрсетілетін қызмет нәтижесін алуға мемлекеттік көрсетілетін қызмет мерзімі аяқталған соң жүгінеді.</w:t>
      </w:r>
    </w:p>
    <w:bookmarkEnd w:id="121"/>
    <w:bookmarkStart w:name="z147" w:id="122"/>
    <w:p>
      <w:pPr>
        <w:spacing w:after="0"/>
        <w:ind w:left="0"/>
        <w:jc w:val="both"/>
      </w:pPr>
      <w:r>
        <w:rPr>
          <w:rFonts w:ascii="Times New Roman"/>
          <w:b w:val="false"/>
          <w:i w:val="false"/>
          <w:color w:val="000000"/>
          <w:sz w:val="28"/>
        </w:rPr>
        <w:t>
      Мемлекеттік қызметті көрсету мерзімі:</w:t>
      </w:r>
    </w:p>
    <w:bookmarkEnd w:id="122"/>
    <w:bookmarkStart w:name="z148" w:id="123"/>
    <w:p>
      <w:pPr>
        <w:spacing w:after="0"/>
        <w:ind w:left="0"/>
        <w:jc w:val="both"/>
      </w:pPr>
      <w:r>
        <w:rPr>
          <w:rFonts w:ascii="Times New Roman"/>
          <w:b w:val="false"/>
          <w:i w:val="false"/>
          <w:color w:val="000000"/>
          <w:sz w:val="28"/>
        </w:rPr>
        <w:t>
      Мемлекеттік корпорацияға құжаттар пакетін тапсырған сәттен бастап:</w:t>
      </w:r>
    </w:p>
    <w:bookmarkEnd w:id="123"/>
    <w:bookmarkStart w:name="z149" w:id="124"/>
    <w:p>
      <w:pPr>
        <w:spacing w:after="0"/>
        <w:ind w:left="0"/>
        <w:jc w:val="both"/>
      </w:pPr>
      <w:r>
        <w:rPr>
          <w:rFonts w:ascii="Times New Roman"/>
          <w:b w:val="false"/>
          <w:i w:val="false"/>
          <w:color w:val="000000"/>
          <w:sz w:val="28"/>
        </w:rPr>
        <w:t>
      43 (қырық үш) жұмыс күні:</w:t>
      </w:r>
    </w:p>
    <w:bookmarkEnd w:id="124"/>
    <w:bookmarkStart w:name="z150" w:id="125"/>
    <w:p>
      <w:pPr>
        <w:spacing w:after="0"/>
        <w:ind w:left="0"/>
        <w:jc w:val="both"/>
      </w:pPr>
      <w:r>
        <w:rPr>
          <w:rFonts w:ascii="Times New Roman"/>
          <w:b w:val="false"/>
          <w:i w:val="false"/>
          <w:color w:val="000000"/>
          <w:sz w:val="28"/>
        </w:rPr>
        <w:t>
      Мемлекеттік корпорацияға жүгінген кезде құжаттар қабылдау күні мемлекеттік қызмет көрсету мерзіміне кірмейді.</w:t>
      </w:r>
    </w:p>
    <w:bookmarkEnd w:id="125"/>
    <w:bookmarkStart w:name="z151" w:id="126"/>
    <w:p>
      <w:pPr>
        <w:spacing w:after="0"/>
        <w:ind w:left="0"/>
        <w:jc w:val="both"/>
      </w:pPr>
      <w:r>
        <w:rPr>
          <w:rFonts w:ascii="Times New Roman"/>
          <w:b w:val="false"/>
          <w:i w:val="false"/>
          <w:color w:val="000000"/>
          <w:sz w:val="28"/>
        </w:rPr>
        <w:t xml:space="preserve">
      Мемлекеттік корпорацияда қызмет алушыға дайын құжаттарды беруді қолхат негізінде, азаматтың тұлғасын растайтын құжатты (не болмаса сенімхат бойынша оның өкілін, заңды тұлға – уәкілеттігін растайтын құжатты) ұсынған жағдайда, оның қызметкері жүзеге асырады. </w:t>
      </w:r>
    </w:p>
    <w:bookmarkEnd w:id="126"/>
    <w:bookmarkStart w:name="z152" w:id="127"/>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сипаттауы, сондай-ақ Мемлекеттік корпорациямен өзара іс-қимыл тәртібін сипаттауы осы Регламентке </w:t>
      </w:r>
      <w:r>
        <w:rPr>
          <w:rFonts w:ascii="Times New Roman"/>
          <w:b w:val="false"/>
          <w:i w:val="false"/>
          <w:color w:val="000000"/>
          <w:sz w:val="28"/>
        </w:rPr>
        <w:t>қосышаға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бизнес-процестердің анықтамалығы "электрондық үкімет" веб-порталында, көрсетілетін қызметті берушінің интернет-ресурсында орналастырылған.</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 оқшауланған </w:t>
            </w:r>
            <w:r>
              <w:br/>
            </w:r>
            <w:r>
              <w:rPr>
                <w:rFonts w:ascii="Times New Roman"/>
                <w:b w:val="false"/>
                <w:i w:val="false"/>
                <w:color w:val="000000"/>
                <w:sz w:val="20"/>
              </w:rPr>
              <w:t xml:space="preserve">немесе бірлесіп пайдалануға </w:t>
            </w:r>
            <w:r>
              <w:br/>
            </w:r>
            <w:r>
              <w:rPr>
                <w:rFonts w:ascii="Times New Roman"/>
                <w:b w:val="false"/>
                <w:i w:val="false"/>
                <w:color w:val="000000"/>
                <w:sz w:val="20"/>
              </w:rPr>
              <w:t xml:space="preserve">конкурстық негізде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қосымша</w:t>
            </w:r>
          </w:p>
        </w:tc>
      </w:tr>
    </w:tbl>
    <w:bookmarkStart w:name="z154" w:id="12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8"/>
    <w:bookmarkStart w:name="z155"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31"/>
    <w:p>
      <w:pPr>
        <w:spacing w:after="0"/>
        <w:ind w:left="0"/>
        <w:jc w:val="left"/>
      </w:pPr>
      <w:r>
        <w:rPr>
          <w:rFonts w:ascii="Times New Roman"/>
          <w:b/>
          <w:i w:val="false"/>
          <w:color w:val="000000"/>
        </w:rPr>
        <w:t xml:space="preserve"> Шартты белгілер:</w:t>
      </w:r>
    </w:p>
    <w:bookmarkEnd w:id="131"/>
    <w:bookmarkStart w:name="z158"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