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1869" w14:textId="ad11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әкімдігінің 2018 жылғы 20 қарашадағы № 334 қаулысы. Шығыс Қазақстан облысының Әділет департаментінде 2018 жылғы 23 қарашада № 5697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18-бабының</w:t>
      </w:r>
      <w:r>
        <w:rPr>
          <w:rFonts w:ascii="Times New Roman"/>
          <w:b w:val="false"/>
          <w:i w:val="false"/>
          <w:color w:val="000000"/>
          <w:sz w:val="28"/>
        </w:rPr>
        <w:t xml:space="preserve"> 2)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1. Шығыс Қазақстан облысы әкімдігінің кейбір қаулыларына мынадай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4550, 2016 жылғы 1 маусымда "Әділет" ақпараттық-құқықтық жүйесінде, 2016 жылғы 11 маусымдағы "Дидар", 2016 жылғы 9 маусымдағы "Рудный Алтай" газеттерінде жарияланған)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5-1 қосымшаларға сәйкес азаматтық қызметшілер болып табылатын және ауылдық жерде жұмыс істейтін денсаулық сақтау, әлеуметтік қамсыздандыру, білім беру, мәдениет, спортжәне орман шаруашылығы саласындағы мамандар лауазымдарының тізбесі (бұдан әрі – Тізбе) айқындалсын.";</w:t>
      </w:r>
    </w:p>
    <w:bookmarkEnd w:id="4"/>
    <w:bookmarkStart w:name="z14"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5-1 қосымшасымен толықтырылсын;</w:t>
      </w:r>
    </w:p>
    <w:bookmarkEnd w:id="5"/>
    <w:bookmarkStart w:name="z15" w:id="6"/>
    <w:p>
      <w:pPr>
        <w:spacing w:after="0"/>
        <w:ind w:left="0"/>
        <w:jc w:val="both"/>
      </w:pPr>
      <w:r>
        <w:rPr>
          <w:rFonts w:ascii="Times New Roman"/>
          <w:b w:val="false"/>
          <w:i w:val="false"/>
          <w:color w:val="000000"/>
          <w:sz w:val="28"/>
        </w:rPr>
        <w:t xml:space="preserve">
      2)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w:t>
      </w:r>
      <w:r>
        <w:rPr>
          <w:rFonts w:ascii="Times New Roman"/>
          <w:b w:val="false"/>
          <w:i w:val="false"/>
          <w:color w:val="000000"/>
          <w:sz w:val="28"/>
        </w:rPr>
        <w:t>қаулысына</w:t>
      </w:r>
      <w:r>
        <w:rPr>
          <w:rFonts w:ascii="Times New Roman"/>
          <w:b w:val="false"/>
          <w:i w:val="false"/>
          <w:color w:val="000000"/>
          <w:sz w:val="28"/>
        </w:rPr>
        <w:t xml:space="preserve"> өзгеріс және толықтыру енгізу туралы" Шығыс Қазақстан облысы әкімдігінің 2018 жылғы 7 қыркүйектегі № 268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5678, Қазақстан Республикасы нормативтік құқықтық актілерінің эталондық бақылау банкінде 2018 жылғы 3 қазанда, 2018 жылғы 9 қазандағы "Дидар", 2018 жылғы 9 қазандағы "Рудный Алтай" газеттерінде жарияланған):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7"/>
    <w:bookmarkStart w:name="z18" w:id="8"/>
    <w:p>
      <w:pPr>
        <w:spacing w:after="0"/>
        <w:ind w:left="0"/>
        <w:jc w:val="both"/>
      </w:pPr>
      <w:r>
        <w:rPr>
          <w:rFonts w:ascii="Times New Roman"/>
          <w:b w:val="false"/>
          <w:i w:val="false"/>
          <w:color w:val="000000"/>
          <w:sz w:val="28"/>
        </w:rPr>
        <w:t>
      2. Облыстың жұмыспен қамту және әлеуметтік бағдарламаларды үйлестіру басқармасыҚазақстан Республикасының заңнамасында белгіленген тәртіппен:</w:t>
      </w:r>
    </w:p>
    <w:bookmarkEnd w:id="8"/>
    <w:bookmarkStart w:name="z19"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20" w:id="1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21" w:id="11"/>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 қамтамасыз етсін.</w:t>
      </w:r>
    </w:p>
    <w:bookmarkEnd w:id="11"/>
    <w:bookmarkStart w:name="z22" w:id="12"/>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12"/>
    <w:bookmarkStart w:name="z23" w:id="13"/>
    <w:p>
      <w:pPr>
        <w:spacing w:after="0"/>
        <w:ind w:left="0"/>
        <w:jc w:val="both"/>
      </w:pPr>
      <w:r>
        <w:rPr>
          <w:rFonts w:ascii="Times New Roman"/>
          <w:b w:val="false"/>
          <w:i w:val="false"/>
          <w:color w:val="000000"/>
          <w:sz w:val="28"/>
        </w:rPr>
        <w:t>
      4. Алғашқы ресми жарияланған күнінен бастап қолданысқа енгізілетін 1 - тармақтың 2) тармақшасын қоспағанда, осы қаулы 2019 жылғы 1 қаңтардан бастап қолданысқа енгізіледі және ресми жариялауға жатады.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p>
          <w:p>
            <w:pPr>
              <w:spacing w:after="20"/>
              <w:ind w:left="20"/>
              <w:jc w:val="both"/>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Ақтанов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Шығыс Қазақстан облыстық</w:t>
            </w: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val="false"/>
                <w:i/>
                <w:color w:val="000000"/>
                <w:sz w:val="20"/>
              </w:rPr>
              <w:t xml:space="preserve">_________________ </w:t>
            </w:r>
          </w:p>
          <w:p>
            <w:pPr>
              <w:spacing w:after="20"/>
              <w:ind w:left="20"/>
              <w:jc w:val="both"/>
            </w:pPr>
            <w:r>
              <w:rPr>
                <w:rFonts w:ascii="Times New Roman"/>
                <w:b/>
                <w:i/>
                <w:color w:val="000000"/>
                <w:sz w:val="20"/>
              </w:rPr>
              <w:t>2018 жылғы "15" қараша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334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5-1 қосымша</w:t>
            </w:r>
          </w:p>
        </w:tc>
      </w:tr>
    </w:tbl>
    <w:bookmarkStart w:name="z27" w:id="14"/>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орман шаруашылығы мамандары лауазымдарының тізбесі</w:t>
      </w:r>
    </w:p>
    <w:bookmarkEnd w:id="14"/>
    <w:bookmarkStart w:name="z28" w:id="15"/>
    <w:p>
      <w:pPr>
        <w:spacing w:after="0"/>
        <w:ind w:left="0"/>
        <w:jc w:val="both"/>
      </w:pPr>
      <w:r>
        <w:rPr>
          <w:rFonts w:ascii="Times New Roman"/>
          <w:b w:val="false"/>
          <w:i w:val="false"/>
          <w:color w:val="000000"/>
          <w:sz w:val="28"/>
        </w:rPr>
        <w:t>
      1. Басқарушы персонал: орман шаруашылығы коммуналдық мемлекеттік мекемесінің директоры, директор орынбасары.</w:t>
      </w:r>
    </w:p>
    <w:bookmarkEnd w:id="15"/>
    <w:bookmarkStart w:name="z29" w:id="16"/>
    <w:p>
      <w:pPr>
        <w:spacing w:after="0"/>
        <w:ind w:left="0"/>
        <w:jc w:val="both"/>
      </w:pPr>
      <w:r>
        <w:rPr>
          <w:rFonts w:ascii="Times New Roman"/>
          <w:b w:val="false"/>
          <w:i w:val="false"/>
          <w:color w:val="000000"/>
          <w:sz w:val="28"/>
        </w:rPr>
        <w:t>
      2. Негізгі персонал: орман күзету және қорғау инженері, ормандарды молықтыру және орман өсіру инженері, орман пайдалану инженері, орман патологы-инженері, аңшылық маманы, орманшылық басшысы, орманшылық басшысының орынбасары, орман шебері, орманшы, орман өрт сөндіру станциясының бастығы, орман тұқым бағының бастығы, өсімдік және жануарлар дүниесін қорғау инспекторы, авиациялық топ: - инспектор.</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