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e051" w14:textId="107e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Р.М. Сәулебаев сұрап отырған 05-079-002 есеп кварталы жер учаскесіндегі (босалқы жерлер) Ортажүрек және Талдыбұлақ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4 желтоқсандағы № 351 қаулысы. Шығыс Қазақстан облысының Әділет департаментінде 2018 жылғы 11 желтоқсанда № 5702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Р.М. Сәулебаев сұрап отырған 05-079-002 есеп кварталы жер учаскесіндегі (босалқы жерлер) Ортажүрек және Талдыбұлақ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Р.М. Сәулебаев сұрап отырған 05-079-002 есеп кварталы жер учаскесіндегі (босалқы жерлер) Ортажүрек және Талдыбұлақ бұлақтарының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Д.Ахметов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2018 жылғы "30" қараша</w:t>
      </w:r>
    </w:p>
    <w:bookmarkEnd w:id="14"/>
    <w:bookmarkStart w:name="z30" w:id="15"/>
    <w:p>
      <w:pPr>
        <w:spacing w:after="0"/>
        <w:ind w:left="0"/>
        <w:jc w:val="both"/>
      </w:pPr>
      <w:r>
        <w:rPr>
          <w:rFonts w:ascii="Times New Roman"/>
          <w:b w:val="false"/>
          <w:i w:val="false"/>
          <w:color w:val="000000"/>
          <w:sz w:val="28"/>
        </w:rPr>
        <w:t>
       "КЕЛІСІЛДІ"</w:t>
      </w:r>
    </w:p>
    <w:bookmarkEnd w:id="15"/>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6"/>
    <w:p>
      <w:pPr>
        <w:spacing w:after="0"/>
        <w:ind w:left="0"/>
        <w:jc w:val="both"/>
      </w:pPr>
      <w:r>
        <w:rPr>
          <w:rFonts w:ascii="Times New Roman"/>
          <w:b w:val="false"/>
          <w:i w:val="false"/>
          <w:color w:val="000000"/>
          <w:sz w:val="28"/>
        </w:rPr>
        <w:t>
      2018 жылғы "30" қараша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"04" </w:t>
            </w:r>
            <w:r>
              <w:br/>
            </w:r>
            <w:r>
              <w:rPr>
                <w:rFonts w:ascii="Times New Roman"/>
                <w:b w:val="false"/>
                <w:i w:val="false"/>
                <w:color w:val="000000"/>
                <w:sz w:val="20"/>
              </w:rPr>
              <w:t xml:space="preserve">желтоқсандағы № 351 </w:t>
            </w:r>
            <w:r>
              <w:br/>
            </w:r>
            <w:r>
              <w:rPr>
                <w:rFonts w:ascii="Times New Roman"/>
                <w:b w:val="false"/>
                <w:i w:val="false"/>
                <w:color w:val="000000"/>
                <w:sz w:val="20"/>
              </w:rPr>
              <w:t>қаулысына қосымша</w:t>
            </w:r>
          </w:p>
        </w:tc>
      </w:tr>
    </w:tbl>
    <w:bookmarkStart w:name="z40" w:id="17"/>
    <w:p>
      <w:pPr>
        <w:spacing w:after="0"/>
        <w:ind w:left="0"/>
        <w:jc w:val="both"/>
      </w:pPr>
      <w:r>
        <w:rPr>
          <w:rFonts w:ascii="Times New Roman"/>
          <w:b w:val="false"/>
          <w:i w:val="false"/>
          <w:color w:val="000000"/>
          <w:sz w:val="28"/>
        </w:rPr>
        <w:t>
      Шығыс Қазақстан облысы Ұлан ауданындағы Р.М. Сәулебаев сұрап отырған 05-079-002 есеп кварталы жер учаскесіндегі (босалқы жерлер) Ортажүрек және Талдыбұлақ бұлақтарының су қорғау аймақтары мен су қорғау белдеулері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847"/>
        <w:gridCol w:w="2197"/>
        <w:gridCol w:w="2952"/>
        <w:gridCol w:w="1848"/>
        <w:gridCol w:w="1501"/>
        <w:gridCol w:w="977"/>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w:t>
            </w:r>
            <w:r>
              <w:rPr>
                <w:rFonts w:ascii="Times New Roman"/>
                <w:b w:val="false"/>
                <w:i w:val="false"/>
                <w:color w:val="000000"/>
                <w:sz w:val="20"/>
              </w:rPr>
              <w:t>Су объектісі,</w:t>
            </w:r>
            <w:r>
              <w:br/>
            </w:r>
            <w:r>
              <w:rPr>
                <w:rFonts w:ascii="Times New Roman"/>
                <w:b w:val="false"/>
                <w:i w:val="false"/>
                <w:color w:val="000000"/>
                <w:sz w:val="20"/>
              </w:rPr>
              <w:t>
оның учаскесі</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Қарастырылып отырған учаске шегіндегі Ортажүрек </w:t>
            </w:r>
            <w:r>
              <w:br/>
            </w:r>
            <w:r>
              <w:rPr>
                <w:rFonts w:ascii="Times New Roman"/>
                <w:b w:val="false"/>
                <w:i w:val="false"/>
                <w:color w:val="000000"/>
                <w:sz w:val="20"/>
              </w:rPr>
              <w:t>
және Талдыбұлақ бұлақтары</w:t>
            </w:r>
          </w:p>
          <w:bookmarkEnd w:id="20"/>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519-1703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71" w:id="21"/>
    <w:p>
      <w:pPr>
        <w:spacing w:after="0"/>
        <w:ind w:left="0"/>
        <w:jc w:val="both"/>
      </w:pPr>
      <w:r>
        <w:rPr>
          <w:rFonts w:ascii="Times New Roman"/>
          <w:b w:val="false"/>
          <w:i w:val="false"/>
          <w:color w:val="000000"/>
          <w:sz w:val="28"/>
        </w:rPr>
        <w:t>
      Ескертпе:</w:t>
      </w:r>
    </w:p>
    <w:bookmarkEnd w:id="21"/>
    <w:bookmarkStart w:name="z72" w:id="2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