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c7cb" w14:textId="1b7c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 № 05-068 есеп кварталындағы "Самырсын" жауапкершілігі шектеулі серіктестігі сұрап отырған жер учаскелерінің тұстамасындағы Правая Убинка өзені, Талмачиха өзені, Киргинчиха өзені, Левая Убинка өзені және атауы жоқ бұлақтардың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2018 жылғы 12 желтоқсандағы № 361 қаулысы. Шығыс Қазақстан облысының Әділет департаментінде 2018 жылғы 21 желтоқсанда № 5711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Глубокое ауданы № 05-068 есеп кварталындағы "Самырсын" жауапкершілігі шектеулі серіктестігі сұрап отырған жер учаскелерінің тұстамасындағы Правая Убинка өзені, Талмачиха өзені, Киргинчиха өзені, Левая Убинка өзені және атауы жоқ бұлақтардың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Глубокое ауданы № 05-068 есеп кварталындағы "Самырсын" жауапкершілігі шектеулі серіктестігі сұрап отырған жер учаскелерінің тұстамасындағы Правая Убинка өзені, Талмачиха өзені, Киргинчиха өзені, Левая Убинка өзені және атауы жоқ бұлақтардың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Глубокое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8"/>
    <w:bookmarkStart w:name="z15" w:id="9"/>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 шаруашылығы министрлігі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 комитетінің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2018 жылғы "05" желтоқсан</w:t>
      </w:r>
    </w:p>
    <w:bookmarkEnd w:id="13"/>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Денсаулық сақтау министрлігі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Қоғамдық денсаулық сақтау комитетінің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Қоғамдық денсаулық сақтау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департаментінің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Сүлейменов</w:t>
            </w:r>
            <w:r>
              <w:rPr>
                <w:rFonts w:ascii="Times New Roman"/>
                <w:b w:val="false"/>
                <w:i w:val="false"/>
                <w:color w:val="000000"/>
                <w:sz w:val="20"/>
              </w:rPr>
              <w:t>
</w:t>
            </w:r>
          </w:p>
        </w:tc>
      </w:tr>
    </w:tbl>
    <w:bookmarkStart w:name="z38" w:id="14"/>
    <w:p>
      <w:pPr>
        <w:spacing w:after="0"/>
        <w:ind w:left="0"/>
        <w:jc w:val="both"/>
      </w:pPr>
      <w:r>
        <w:rPr>
          <w:rFonts w:ascii="Times New Roman"/>
          <w:b w:val="false"/>
          <w:i w:val="false"/>
          <w:color w:val="000000"/>
          <w:sz w:val="28"/>
        </w:rPr>
        <w:t>
      2018 жылғы "07" желтоқсан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2018 жылғы "12" </w:t>
            </w:r>
            <w:r>
              <w:br/>
            </w:r>
            <w:r>
              <w:rPr>
                <w:rFonts w:ascii="Times New Roman"/>
                <w:b w:val="false"/>
                <w:i w:val="false"/>
                <w:color w:val="000000"/>
                <w:sz w:val="20"/>
              </w:rPr>
              <w:t xml:space="preserve">желтоқсандағы </w:t>
            </w:r>
            <w:r>
              <w:br/>
            </w:r>
            <w:r>
              <w:rPr>
                <w:rFonts w:ascii="Times New Roman"/>
                <w:b w:val="false"/>
                <w:i w:val="false"/>
                <w:color w:val="000000"/>
                <w:sz w:val="20"/>
              </w:rPr>
              <w:t>№ 361 қаулысына қосымша</w:t>
            </w:r>
          </w:p>
        </w:tc>
      </w:tr>
    </w:tbl>
    <w:bookmarkStart w:name="z40" w:id="15"/>
    <w:p>
      <w:pPr>
        <w:spacing w:after="0"/>
        <w:ind w:left="0"/>
        <w:jc w:val="left"/>
      </w:pPr>
      <w:r>
        <w:rPr>
          <w:rFonts w:ascii="Times New Roman"/>
          <w:b/>
          <w:i w:val="false"/>
          <w:color w:val="000000"/>
        </w:rPr>
        <w:t xml:space="preserve"> Шығыс Қазақстан облысы Глубокое ауданы № 05-068 есеп кварталындағы "Самырсын" жауапкершілігі шектеулі серіктестігі сұрап отырған жер учаскелерінің тұстамасындағы Правая Убинка өзені, Талмачиха өзені, Киргинчиха өзені, Левая Убинка өзені және атауы жоқ бұлақтардың су қорғау аймақтары мен су қорғау белдеулері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6"/>
        <w:gridCol w:w="900"/>
        <w:gridCol w:w="1328"/>
        <w:gridCol w:w="1066"/>
        <w:gridCol w:w="1043"/>
        <w:gridCol w:w="1186"/>
        <w:gridCol w:w="401"/>
      </w:tblGrid>
      <w:tr>
        <w:trPr>
          <w:trHeight w:val="30" w:hRule="atLeast"/>
        </w:trPr>
        <w:tc>
          <w:tcPr>
            <w:tcW w:w="6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бұлақтарды есепке алғанда Правая Убинка өзені, Талмачиха өзені, Киргинчиха өзені 05-068-006 ( (Александровка ауылы), 05-068-007 есеп кварталының (бұрынғы "Ильичевское" Ауыл шаруашылық кооперативі) ауданы 500 га жер телімі шекарасының тұстамасында)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3131,8082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442,1244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бұлақтар (бұрынғы ("Заря Коммунизма" Ұжымшары) 05-068-052 есеп кварталының ауданы 30 га жер телімі шекарасының тұстамасында)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35,4325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бұлақтарды есепке алғанда Левая Убинка өзені (бұрынғы ("Заря Коммунизма" Ұжымшары) 05-068-052 есеп кварталының ауданы 70 га жер телімі шекарасының тұстамасында)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291,7714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46,1318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41" w:id="16"/>
    <w:p>
      <w:pPr>
        <w:spacing w:after="0"/>
        <w:ind w:left="0"/>
        <w:jc w:val="both"/>
      </w:pPr>
      <w:r>
        <w:rPr>
          <w:rFonts w:ascii="Times New Roman"/>
          <w:b w:val="false"/>
          <w:i w:val="false"/>
          <w:color w:val="000000"/>
          <w:sz w:val="28"/>
        </w:rPr>
        <w:t>
      Ескертпе:</w:t>
      </w:r>
    </w:p>
    <w:bookmarkEnd w:id="16"/>
    <w:bookmarkStart w:name="z42" w:id="17"/>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